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BC" w:rsidRDefault="00CB05BC" w:rsidP="00CB05B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kern w:val="0"/>
          <w:sz w:val="28"/>
          <w:szCs w:val="24"/>
        </w:rPr>
      </w:pPr>
    </w:p>
    <w:p w:rsidR="00CB05BC" w:rsidRPr="00CB05BC" w:rsidRDefault="00CB05BC" w:rsidP="007C64E7">
      <w:pPr>
        <w:autoSpaceDE w:val="0"/>
        <w:autoSpaceDN w:val="0"/>
        <w:adjustRightInd w:val="0"/>
        <w:ind w:right="-170"/>
        <w:jc w:val="center"/>
        <w:rPr>
          <w:rFonts w:ascii="Helvetica-Bold" w:hAnsi="Helvetica-Bold" w:cs="Helvetica-Bold"/>
          <w:b/>
          <w:bCs/>
          <w:kern w:val="0"/>
          <w:sz w:val="28"/>
          <w:szCs w:val="24"/>
          <w:u w:val="single"/>
        </w:rPr>
      </w:pPr>
      <w:r>
        <w:rPr>
          <w:rFonts w:ascii="Helvetica-Bold" w:hAnsi="Helvetica-Bold" w:cs="Helvetica-Bold"/>
          <w:b/>
          <w:bCs/>
          <w:kern w:val="0"/>
          <w:sz w:val="28"/>
          <w:szCs w:val="24"/>
          <w:u w:val="single"/>
        </w:rPr>
        <w:t>Group Buyer</w:t>
      </w:r>
      <w:r w:rsidRPr="00CB05BC">
        <w:rPr>
          <w:rFonts w:ascii="Helvetica-Bold" w:hAnsi="Helvetica-Bold" w:cs="Helvetica-Bold"/>
          <w:b/>
          <w:bCs/>
          <w:kern w:val="0"/>
          <w:sz w:val="28"/>
          <w:szCs w:val="24"/>
          <w:u w:val="single"/>
        </w:rPr>
        <w:t xml:space="preserve"> Program</w:t>
      </w:r>
      <w:r>
        <w:rPr>
          <w:rFonts w:ascii="Helvetica-Bold" w:hAnsi="Helvetica-Bold" w:cs="Helvetica-Bold"/>
          <w:b/>
          <w:bCs/>
          <w:kern w:val="0"/>
          <w:sz w:val="28"/>
          <w:szCs w:val="24"/>
          <w:u w:val="single"/>
        </w:rPr>
        <w:br/>
      </w:r>
    </w:p>
    <w:p w:rsidR="00AF15D0" w:rsidRDefault="00AF15D0" w:rsidP="007C64E7">
      <w:pPr>
        <w:autoSpaceDE w:val="0"/>
        <w:autoSpaceDN w:val="0"/>
        <w:adjustRightInd w:val="0"/>
        <w:ind w:right="-170"/>
        <w:rPr>
          <w:rFonts w:ascii="Arial" w:eastAsia="SimSun" w:hAnsi="Arial" w:cs="Arial"/>
          <w:kern w:val="0"/>
          <w:sz w:val="22"/>
          <w:lang w:eastAsia="zh-CN"/>
        </w:rPr>
      </w:pPr>
      <w:r>
        <w:rPr>
          <w:rFonts w:ascii="Arial" w:eastAsia="SimSun" w:hAnsi="Arial" w:cs="Arial"/>
          <w:kern w:val="0"/>
          <w:sz w:val="22"/>
          <w:lang w:eastAsia="zh-CN"/>
        </w:rPr>
        <w:t>To our valued visitor,</w:t>
      </w:r>
    </w:p>
    <w:p w:rsidR="00AD6B54" w:rsidRPr="006D3E74" w:rsidRDefault="00AF15D0" w:rsidP="007C64E7">
      <w:pPr>
        <w:autoSpaceDE w:val="0"/>
        <w:autoSpaceDN w:val="0"/>
        <w:adjustRightInd w:val="0"/>
        <w:ind w:right="-170"/>
        <w:jc w:val="both"/>
        <w:rPr>
          <w:rFonts w:ascii="Arial" w:hAnsi="Arial" w:cs="Arial"/>
          <w:kern w:val="0"/>
          <w:sz w:val="22"/>
        </w:rPr>
      </w:pPr>
      <w:r>
        <w:rPr>
          <w:rFonts w:ascii="Arial" w:eastAsia="SimSun" w:hAnsi="Arial" w:cs="Arial"/>
          <w:kern w:val="0"/>
          <w:sz w:val="22"/>
          <w:lang w:eastAsia="zh-CN"/>
        </w:rPr>
        <w:br/>
      </w:r>
      <w:r w:rsidR="00B56B8D">
        <w:rPr>
          <w:rFonts w:ascii="Arial" w:eastAsia="SimSun" w:hAnsi="Arial" w:cs="Arial" w:hint="eastAsia"/>
          <w:kern w:val="0"/>
          <w:sz w:val="22"/>
          <w:lang w:eastAsia="zh-CN"/>
        </w:rPr>
        <w:t xml:space="preserve">Guangzhou International Lighting Exhibition is one of the most </w:t>
      </w:r>
      <w:r w:rsidR="00B56B8D" w:rsidRPr="00B56B8D">
        <w:rPr>
          <w:rFonts w:ascii="Arial" w:eastAsia="SimSun" w:hAnsi="Arial" w:cs="Arial"/>
          <w:kern w:val="0"/>
          <w:sz w:val="22"/>
          <w:lang w:eastAsia="zh-CN"/>
        </w:rPr>
        <w:t>influential</w:t>
      </w:r>
      <w:r w:rsidR="00B56B8D">
        <w:rPr>
          <w:rFonts w:ascii="Arial" w:eastAsia="SimSun" w:hAnsi="Arial" w:cs="Arial" w:hint="eastAsia"/>
          <w:kern w:val="0"/>
          <w:sz w:val="22"/>
          <w:lang w:eastAsia="zh-CN"/>
        </w:rPr>
        <w:t xml:space="preserve"> exhibitions in lighting industry. </w:t>
      </w:r>
      <w:r w:rsidR="008A6CD6">
        <w:rPr>
          <w:rFonts w:ascii="Arial" w:hAnsi="Arial" w:cs="Arial"/>
          <w:kern w:val="0"/>
          <w:sz w:val="22"/>
        </w:rPr>
        <w:t>The previous show was attended by over 2,588 exhibitors from 27 countries and regions and over 116,000 visitors from 120 countries and regions</w:t>
      </w:r>
      <w:r w:rsidR="00B607A6">
        <w:rPr>
          <w:rFonts w:ascii="Arial" w:hAnsi="Arial" w:cs="Arial"/>
          <w:kern w:val="0"/>
          <w:sz w:val="22"/>
        </w:rPr>
        <w:t xml:space="preserve">. We welcome overseas and local companies to participate the program which is specially designed to enhance and optimize attendance experience and help attendee groups achieve their business aims. </w:t>
      </w:r>
      <w:r w:rsidR="006D3E74">
        <w:rPr>
          <w:rFonts w:ascii="Arial" w:hAnsi="Arial" w:cs="Arial"/>
          <w:kern w:val="0"/>
          <w:sz w:val="22"/>
        </w:rPr>
        <w:t>A group of 10 or above delegates is entitled for the Group Buyer Program and receives</w:t>
      </w:r>
      <w:r w:rsidR="00AD6B54">
        <w:rPr>
          <w:rFonts w:ascii="Arial" w:hAnsi="Arial" w:cs="Arial"/>
          <w:kern w:val="0"/>
          <w:sz w:val="22"/>
        </w:rPr>
        <w:t xml:space="preserve"> </w:t>
      </w:r>
      <w:r w:rsidR="006D3E74">
        <w:rPr>
          <w:rFonts w:ascii="Arial" w:hAnsi="Arial" w:cs="Arial"/>
          <w:kern w:val="0"/>
          <w:sz w:val="22"/>
        </w:rPr>
        <w:t>benefits by the organizer.</w:t>
      </w:r>
    </w:p>
    <w:p w:rsidR="002C5DE1" w:rsidRDefault="002C5DE1" w:rsidP="002C5DE1">
      <w:pPr>
        <w:autoSpaceDE w:val="0"/>
        <w:autoSpaceDN w:val="0"/>
        <w:adjustRightInd w:val="0"/>
        <w:ind w:right="-170"/>
        <w:rPr>
          <w:rFonts w:ascii="Arial" w:eastAsia="新細明體" w:hAnsi="Arial" w:cs="Arial"/>
          <w:b/>
          <w:bCs/>
          <w:kern w:val="0"/>
          <w:sz w:val="22"/>
          <w:u w:val="single"/>
        </w:rPr>
      </w:pPr>
    </w:p>
    <w:p w:rsidR="002C5DE1" w:rsidRDefault="002C5DE1" w:rsidP="002C5DE1">
      <w:pPr>
        <w:autoSpaceDE w:val="0"/>
        <w:autoSpaceDN w:val="0"/>
        <w:adjustRightInd w:val="0"/>
        <w:ind w:right="-170"/>
        <w:rPr>
          <w:rFonts w:ascii="Arial" w:eastAsia="SimSun" w:hAnsi="Arial" w:cs="Arial"/>
          <w:b/>
          <w:bCs/>
          <w:kern w:val="0"/>
          <w:sz w:val="22"/>
          <w:lang w:eastAsia="zh-CN"/>
        </w:rPr>
      </w:pPr>
      <w:r w:rsidRPr="00CB05BC">
        <w:rPr>
          <w:rFonts w:ascii="Arial" w:hAnsi="Arial" w:cs="Arial"/>
          <w:b/>
          <w:bCs/>
          <w:kern w:val="0"/>
          <w:sz w:val="22"/>
          <w:u w:val="single"/>
        </w:rPr>
        <w:t>Special Privileges for Delegates:</w:t>
      </w:r>
    </w:p>
    <w:p w:rsidR="00EA4010" w:rsidRPr="00EA4010" w:rsidRDefault="00EA4010" w:rsidP="00EA4010">
      <w:pPr>
        <w:pStyle w:val="ListParagraph"/>
        <w:widowControl/>
        <w:numPr>
          <w:ilvl w:val="0"/>
          <w:numId w:val="11"/>
        </w:numPr>
        <w:spacing w:after="200" w:line="276" w:lineRule="auto"/>
        <w:ind w:leftChars="0"/>
        <w:contextualSpacing/>
      </w:pPr>
      <w:r>
        <w:t>Free admission (worth RMB50 / person)</w:t>
      </w:r>
    </w:p>
    <w:p w:rsidR="002C5DE1" w:rsidRPr="006D3E74" w:rsidRDefault="002C5DE1" w:rsidP="002C5DE1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Chars="0" w:right="-170"/>
        <w:rPr>
          <w:rFonts w:ascii="Arial" w:eastAsia="SimSun" w:hAnsi="Arial" w:cs="Arial"/>
          <w:bCs/>
          <w:kern w:val="0"/>
          <w:sz w:val="22"/>
          <w:lang w:eastAsia="zh-CN"/>
        </w:rPr>
      </w:pPr>
      <w:r w:rsidRPr="006D3E74">
        <w:rPr>
          <w:rFonts w:ascii="Arial" w:eastAsia="SimSun" w:hAnsi="Arial" w:cs="Arial"/>
          <w:bCs/>
          <w:kern w:val="0"/>
          <w:sz w:val="22"/>
          <w:lang w:eastAsia="zh-CN"/>
        </w:rPr>
        <w:t>Fast and hassle-free collection of visitor badges upon arrival at the exhibition</w:t>
      </w:r>
    </w:p>
    <w:p w:rsidR="002C5DE1" w:rsidRPr="006D3E74" w:rsidRDefault="002C5DE1" w:rsidP="002C5DE1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Chars="0" w:right="-170"/>
        <w:rPr>
          <w:rFonts w:ascii="Arial" w:hAnsi="Arial" w:cs="Arial"/>
          <w:kern w:val="0"/>
          <w:sz w:val="22"/>
        </w:rPr>
      </w:pPr>
      <w:r w:rsidRPr="006D3E74">
        <w:rPr>
          <w:rFonts w:ascii="Arial" w:hAnsi="Arial" w:cs="Arial"/>
          <w:kern w:val="0"/>
          <w:sz w:val="22"/>
        </w:rPr>
        <w:t>Group welcome and free group photo taking session upon arrival</w:t>
      </w:r>
    </w:p>
    <w:p w:rsidR="002C5DE1" w:rsidRPr="006D3E74" w:rsidRDefault="002C5DE1" w:rsidP="002C5DE1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Chars="0" w:right="-170"/>
        <w:rPr>
          <w:rFonts w:ascii="Arial" w:hAnsi="Arial" w:cs="Arial"/>
          <w:kern w:val="0"/>
          <w:sz w:val="22"/>
        </w:rPr>
      </w:pPr>
      <w:r w:rsidRPr="006D3E74">
        <w:rPr>
          <w:rFonts w:ascii="Arial" w:hAnsi="Arial" w:cs="Arial"/>
          <w:kern w:val="0"/>
          <w:sz w:val="22"/>
        </w:rPr>
        <w:t xml:space="preserve">Show introductory session (request must be </w:t>
      </w:r>
      <w:r w:rsidR="00054015">
        <w:rPr>
          <w:rFonts w:ascii="Arial" w:hAnsi="Arial" w:cs="Arial"/>
          <w:kern w:val="0"/>
          <w:sz w:val="22"/>
        </w:rPr>
        <w:t>make</w:t>
      </w:r>
      <w:r w:rsidRPr="006D3E74">
        <w:rPr>
          <w:rFonts w:ascii="Arial" w:hAnsi="Arial" w:cs="Arial"/>
          <w:kern w:val="0"/>
          <w:sz w:val="22"/>
        </w:rPr>
        <w:t xml:space="preserve"> no later than </w:t>
      </w:r>
      <w:r w:rsidR="0053332B">
        <w:rPr>
          <w:rFonts w:ascii="Arial" w:hAnsi="Arial" w:cs="Arial"/>
          <w:kern w:val="0"/>
          <w:sz w:val="22"/>
        </w:rPr>
        <w:t>4 April</w:t>
      </w:r>
      <w:r w:rsidRPr="006D3E74">
        <w:rPr>
          <w:rFonts w:ascii="Arial" w:hAnsi="Arial" w:cs="Arial"/>
          <w:kern w:val="0"/>
          <w:sz w:val="22"/>
        </w:rPr>
        <w:t xml:space="preserve"> 2014)</w:t>
      </w:r>
    </w:p>
    <w:p w:rsidR="002C5DE1" w:rsidRPr="006D3E74" w:rsidRDefault="002C5DE1" w:rsidP="002C5DE1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Chars="0" w:right="-170"/>
        <w:rPr>
          <w:rFonts w:ascii="Arial" w:hAnsi="Arial" w:cs="Arial"/>
          <w:kern w:val="0"/>
          <w:sz w:val="22"/>
        </w:rPr>
      </w:pPr>
      <w:r w:rsidRPr="006D3E74">
        <w:rPr>
          <w:rFonts w:ascii="Arial" w:hAnsi="Arial" w:cs="Arial"/>
          <w:kern w:val="0"/>
          <w:sz w:val="22"/>
        </w:rPr>
        <w:t>Complimentary Fair Catalogue (worth RMB100 / each)</w:t>
      </w:r>
    </w:p>
    <w:p w:rsidR="002C5DE1" w:rsidRPr="006D3E74" w:rsidRDefault="002C5DE1" w:rsidP="002C5DE1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Chars="0" w:right="-170"/>
        <w:rPr>
          <w:rFonts w:ascii="Arial" w:hAnsi="Arial" w:cs="Arial"/>
          <w:kern w:val="0"/>
          <w:sz w:val="22"/>
        </w:rPr>
      </w:pPr>
      <w:r w:rsidRPr="006D3E74">
        <w:rPr>
          <w:rFonts w:ascii="Arial" w:hAnsi="Arial" w:cs="Arial"/>
          <w:kern w:val="0"/>
          <w:sz w:val="22"/>
        </w:rPr>
        <w:t>Souvenir of Guangzhou International Lighting Exhibition</w:t>
      </w:r>
    </w:p>
    <w:p w:rsidR="002C5DE1" w:rsidRPr="006D3E74" w:rsidRDefault="002C5DE1" w:rsidP="002C5DE1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Chars="0" w:right="-170"/>
        <w:rPr>
          <w:rFonts w:ascii="Arial" w:eastAsia="SimSun" w:hAnsi="Arial" w:cs="Arial"/>
          <w:bCs/>
          <w:kern w:val="0"/>
          <w:sz w:val="22"/>
          <w:lang w:eastAsia="zh-CN"/>
        </w:rPr>
      </w:pPr>
      <w:r w:rsidRPr="006D3E74">
        <w:rPr>
          <w:rFonts w:ascii="Arial" w:eastAsia="SimSun" w:hAnsi="Arial" w:cs="Arial"/>
          <w:bCs/>
          <w:kern w:val="0"/>
          <w:sz w:val="22"/>
          <w:lang w:eastAsia="zh-CN"/>
        </w:rPr>
        <w:t>Assistance on an accommodation and travel arrangements through GILE official travel agents</w:t>
      </w:r>
    </w:p>
    <w:p w:rsidR="002C5DE1" w:rsidRPr="006D3E74" w:rsidRDefault="002C5DE1" w:rsidP="002C5DE1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Chars="0" w:right="-170"/>
        <w:rPr>
          <w:rFonts w:ascii="Arial" w:hAnsi="Arial" w:cs="Arial"/>
          <w:kern w:val="0"/>
          <w:sz w:val="22"/>
        </w:rPr>
      </w:pPr>
      <w:r w:rsidRPr="006D3E74">
        <w:rPr>
          <w:rFonts w:ascii="Arial" w:hAnsi="Arial" w:cs="Arial"/>
          <w:kern w:val="0"/>
          <w:sz w:val="22"/>
        </w:rPr>
        <w:t>Prioritized seat reservation for symposium and seminar (</w:t>
      </w:r>
      <w:r w:rsidRPr="006D3E74">
        <w:rPr>
          <w:rFonts w:ascii="Arial" w:eastAsia="SimSun" w:hAnsi="Arial" w:cs="Arial" w:hint="eastAsia"/>
          <w:kern w:val="0"/>
          <w:sz w:val="22"/>
          <w:lang w:eastAsia="zh-CN"/>
        </w:rPr>
        <w:t>please browse GILE website for further information</w:t>
      </w:r>
      <w:r w:rsidRPr="006D3E74">
        <w:rPr>
          <w:rFonts w:ascii="Arial" w:hAnsi="Arial" w:cs="Arial"/>
          <w:kern w:val="0"/>
          <w:sz w:val="22"/>
        </w:rPr>
        <w:t>)</w:t>
      </w:r>
    </w:p>
    <w:p w:rsidR="00CB05BC" w:rsidRPr="00CB05BC" w:rsidRDefault="002C5DE1" w:rsidP="007C64E7">
      <w:pPr>
        <w:autoSpaceDE w:val="0"/>
        <w:autoSpaceDN w:val="0"/>
        <w:adjustRightInd w:val="0"/>
        <w:ind w:right="-170"/>
        <w:rPr>
          <w:rFonts w:ascii="Arial" w:hAnsi="Arial" w:cs="Arial"/>
          <w:b/>
          <w:bCs/>
          <w:kern w:val="0"/>
          <w:sz w:val="22"/>
          <w:u w:val="single"/>
        </w:rPr>
      </w:pPr>
      <w:r>
        <w:rPr>
          <w:rFonts w:ascii="Arial" w:eastAsia="新細明體" w:hAnsi="Arial" w:cs="Arial" w:hint="eastAsia"/>
          <w:b/>
          <w:bCs/>
          <w:kern w:val="0"/>
          <w:sz w:val="22"/>
        </w:rPr>
        <w:br/>
      </w:r>
      <w:r w:rsidR="00CB05BC" w:rsidRPr="00CB05BC">
        <w:rPr>
          <w:rFonts w:ascii="Arial" w:hAnsi="Arial" w:cs="Arial"/>
          <w:b/>
          <w:bCs/>
          <w:kern w:val="0"/>
          <w:sz w:val="22"/>
          <w:u w:val="single"/>
        </w:rPr>
        <w:t>General Show Information</w:t>
      </w:r>
    </w:p>
    <w:tbl>
      <w:tblPr>
        <w:tblStyle w:val="TableGrid"/>
        <w:tblW w:w="0" w:type="auto"/>
        <w:tblLook w:val="04A0"/>
      </w:tblPr>
      <w:tblGrid>
        <w:gridCol w:w="1809"/>
        <w:gridCol w:w="7886"/>
      </w:tblGrid>
      <w:tr w:rsidR="00CB05BC" w:rsidRPr="00CB05BC" w:rsidTr="007C64E7">
        <w:tc>
          <w:tcPr>
            <w:tcW w:w="1809" w:type="dxa"/>
          </w:tcPr>
          <w:p w:rsidR="00CB05BC" w:rsidRPr="00CB05BC" w:rsidRDefault="00CB05BC" w:rsidP="007C64E7">
            <w:pPr>
              <w:autoSpaceDE w:val="0"/>
              <w:autoSpaceDN w:val="0"/>
              <w:adjustRightInd w:val="0"/>
              <w:ind w:right="-170"/>
              <w:rPr>
                <w:rFonts w:ascii="Arial" w:hAnsi="Arial" w:cs="Arial"/>
                <w:kern w:val="0"/>
                <w:sz w:val="22"/>
              </w:rPr>
            </w:pPr>
            <w:r w:rsidRPr="00CB05BC">
              <w:rPr>
                <w:rFonts w:ascii="Arial" w:hAnsi="Arial" w:cs="Arial"/>
                <w:kern w:val="0"/>
                <w:sz w:val="22"/>
              </w:rPr>
              <w:t>Show Date:</w:t>
            </w:r>
          </w:p>
        </w:tc>
        <w:tc>
          <w:tcPr>
            <w:tcW w:w="7886" w:type="dxa"/>
          </w:tcPr>
          <w:p w:rsidR="00CB05BC" w:rsidRPr="00CB05BC" w:rsidRDefault="00CB05BC" w:rsidP="007C64E7">
            <w:pPr>
              <w:autoSpaceDE w:val="0"/>
              <w:autoSpaceDN w:val="0"/>
              <w:adjustRightInd w:val="0"/>
              <w:ind w:right="-170"/>
              <w:rPr>
                <w:rFonts w:ascii="Arial" w:hAnsi="Arial" w:cs="Arial"/>
                <w:kern w:val="0"/>
                <w:sz w:val="22"/>
              </w:rPr>
            </w:pPr>
            <w:r w:rsidRPr="00CB05BC">
              <w:rPr>
                <w:rFonts w:ascii="Arial" w:hAnsi="Arial" w:cs="Arial"/>
                <w:kern w:val="0"/>
                <w:sz w:val="22"/>
              </w:rPr>
              <w:t>9-12 June 201</w:t>
            </w:r>
            <w:r>
              <w:rPr>
                <w:rFonts w:ascii="Arial" w:hAnsi="Arial" w:cs="Arial"/>
                <w:kern w:val="0"/>
                <w:sz w:val="22"/>
              </w:rPr>
              <w:t>4</w:t>
            </w:r>
          </w:p>
        </w:tc>
      </w:tr>
      <w:tr w:rsidR="00CB05BC" w:rsidRPr="00CB05BC" w:rsidTr="007C64E7">
        <w:tc>
          <w:tcPr>
            <w:tcW w:w="1809" w:type="dxa"/>
          </w:tcPr>
          <w:p w:rsidR="00CB05BC" w:rsidRPr="00CB05BC" w:rsidRDefault="00CB05BC" w:rsidP="007C64E7">
            <w:pPr>
              <w:autoSpaceDE w:val="0"/>
              <w:autoSpaceDN w:val="0"/>
              <w:adjustRightInd w:val="0"/>
              <w:ind w:right="-170"/>
              <w:rPr>
                <w:rFonts w:ascii="Arial" w:hAnsi="Arial" w:cs="Arial"/>
                <w:kern w:val="0"/>
                <w:sz w:val="22"/>
              </w:rPr>
            </w:pPr>
            <w:r w:rsidRPr="00CB05BC">
              <w:rPr>
                <w:rFonts w:ascii="Arial" w:hAnsi="Arial" w:cs="Arial"/>
                <w:kern w:val="0"/>
                <w:sz w:val="22"/>
              </w:rPr>
              <w:t xml:space="preserve">Opening hours: </w:t>
            </w:r>
          </w:p>
        </w:tc>
        <w:tc>
          <w:tcPr>
            <w:tcW w:w="7886" w:type="dxa"/>
          </w:tcPr>
          <w:p w:rsidR="00CB05BC" w:rsidRPr="00CB05BC" w:rsidRDefault="00CB05BC" w:rsidP="007C64E7">
            <w:pPr>
              <w:autoSpaceDE w:val="0"/>
              <w:autoSpaceDN w:val="0"/>
              <w:adjustRightInd w:val="0"/>
              <w:ind w:right="-170"/>
              <w:rPr>
                <w:rFonts w:ascii="Arial" w:hAnsi="Arial" w:cs="Arial"/>
                <w:kern w:val="0"/>
                <w:sz w:val="22"/>
              </w:rPr>
            </w:pPr>
            <w:r w:rsidRPr="00CB05BC">
              <w:rPr>
                <w:rFonts w:ascii="Arial" w:hAnsi="Arial" w:cs="Arial"/>
                <w:kern w:val="0"/>
                <w:sz w:val="22"/>
              </w:rPr>
              <w:t>9:30am - 6:00pm (9 – 11 June 201</w:t>
            </w:r>
            <w:r>
              <w:rPr>
                <w:rFonts w:ascii="Arial" w:hAnsi="Arial" w:cs="Arial"/>
                <w:kern w:val="0"/>
                <w:sz w:val="22"/>
              </w:rPr>
              <w:t>4</w:t>
            </w:r>
            <w:r w:rsidRPr="00CB05BC">
              <w:rPr>
                <w:rFonts w:ascii="Arial" w:hAnsi="Arial" w:cs="Arial"/>
                <w:kern w:val="0"/>
                <w:sz w:val="22"/>
              </w:rPr>
              <w:t>)</w:t>
            </w:r>
            <w:r w:rsidR="007C64E7">
              <w:rPr>
                <w:rFonts w:ascii="Arial" w:hAnsi="Arial" w:cs="Arial"/>
                <w:kern w:val="0"/>
                <w:sz w:val="22"/>
              </w:rPr>
              <w:br/>
              <w:t>9:30am – 2</w:t>
            </w:r>
            <w:r w:rsidR="007C64E7" w:rsidRPr="00CB05BC">
              <w:rPr>
                <w:rFonts w:ascii="Arial" w:hAnsi="Arial" w:cs="Arial"/>
                <w:kern w:val="0"/>
                <w:sz w:val="22"/>
              </w:rPr>
              <w:t>:00pm (12 June 201</w:t>
            </w:r>
            <w:r w:rsidR="007C64E7">
              <w:rPr>
                <w:rFonts w:ascii="Arial" w:hAnsi="Arial" w:cs="Arial"/>
                <w:kern w:val="0"/>
                <w:sz w:val="22"/>
              </w:rPr>
              <w:t>4</w:t>
            </w:r>
            <w:r w:rsidR="007C64E7" w:rsidRPr="00CB05BC">
              <w:rPr>
                <w:rFonts w:ascii="Arial" w:hAnsi="Arial" w:cs="Arial"/>
                <w:kern w:val="0"/>
                <w:sz w:val="22"/>
              </w:rPr>
              <w:t>)</w:t>
            </w:r>
          </w:p>
        </w:tc>
      </w:tr>
      <w:tr w:rsidR="007C64E7" w:rsidRPr="00CB05BC" w:rsidTr="007C64E7">
        <w:tc>
          <w:tcPr>
            <w:tcW w:w="1809" w:type="dxa"/>
          </w:tcPr>
          <w:p w:rsidR="007C64E7" w:rsidRPr="00CB05BC" w:rsidRDefault="007C64E7" w:rsidP="007C64E7">
            <w:pPr>
              <w:autoSpaceDE w:val="0"/>
              <w:autoSpaceDN w:val="0"/>
              <w:adjustRightInd w:val="0"/>
              <w:ind w:right="-170"/>
              <w:rPr>
                <w:rFonts w:ascii="Arial" w:hAnsi="Arial" w:cs="Arial"/>
                <w:kern w:val="0"/>
                <w:sz w:val="22"/>
              </w:rPr>
            </w:pPr>
            <w:r w:rsidRPr="00CB05BC">
              <w:rPr>
                <w:rFonts w:ascii="Arial" w:hAnsi="Arial" w:cs="Arial"/>
                <w:kern w:val="0"/>
                <w:sz w:val="22"/>
              </w:rPr>
              <w:t>Venue:</w:t>
            </w:r>
          </w:p>
        </w:tc>
        <w:tc>
          <w:tcPr>
            <w:tcW w:w="7886" w:type="dxa"/>
          </w:tcPr>
          <w:p w:rsidR="007C64E7" w:rsidRPr="00CB05BC" w:rsidRDefault="007C64E7" w:rsidP="00FC33F6">
            <w:pPr>
              <w:autoSpaceDE w:val="0"/>
              <w:autoSpaceDN w:val="0"/>
              <w:adjustRightInd w:val="0"/>
              <w:ind w:right="-170"/>
              <w:rPr>
                <w:rFonts w:ascii="Arial" w:hAnsi="Arial" w:cs="Arial"/>
                <w:kern w:val="0"/>
                <w:sz w:val="22"/>
              </w:rPr>
            </w:pPr>
            <w:r w:rsidRPr="00CB05BC">
              <w:rPr>
                <w:rFonts w:ascii="Arial" w:hAnsi="Arial" w:cs="Arial"/>
                <w:kern w:val="0"/>
                <w:sz w:val="22"/>
              </w:rPr>
              <w:t>China Import and Export Fair Complex</w:t>
            </w:r>
          </w:p>
        </w:tc>
      </w:tr>
      <w:tr w:rsidR="007C64E7" w:rsidRPr="00CB05BC" w:rsidTr="007C64E7">
        <w:tc>
          <w:tcPr>
            <w:tcW w:w="1809" w:type="dxa"/>
          </w:tcPr>
          <w:p w:rsidR="007C64E7" w:rsidRPr="00CB05BC" w:rsidRDefault="007C64E7" w:rsidP="007C64E7">
            <w:pPr>
              <w:autoSpaceDE w:val="0"/>
              <w:autoSpaceDN w:val="0"/>
              <w:adjustRightInd w:val="0"/>
              <w:ind w:right="-170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7886" w:type="dxa"/>
          </w:tcPr>
          <w:p w:rsidR="007C64E7" w:rsidRPr="00CB05BC" w:rsidRDefault="007C64E7" w:rsidP="00FC33F6">
            <w:pPr>
              <w:autoSpaceDE w:val="0"/>
              <w:autoSpaceDN w:val="0"/>
              <w:adjustRightInd w:val="0"/>
              <w:ind w:right="-170"/>
              <w:rPr>
                <w:rFonts w:ascii="Arial" w:hAnsi="Arial" w:cs="Arial"/>
                <w:kern w:val="0"/>
                <w:sz w:val="22"/>
              </w:rPr>
            </w:pPr>
            <w:r w:rsidRPr="00CB05BC">
              <w:rPr>
                <w:rFonts w:ascii="Arial" w:hAnsi="Arial" w:cs="Arial"/>
                <w:kern w:val="0"/>
                <w:sz w:val="22"/>
              </w:rPr>
              <w:t>No. 380 Yuejiang Zhong Road, Haizhu District, Guangzhou, China</w:t>
            </w:r>
          </w:p>
        </w:tc>
      </w:tr>
    </w:tbl>
    <w:p w:rsidR="00CB05BC" w:rsidRPr="003C3943" w:rsidRDefault="00CB05BC" w:rsidP="007C64E7">
      <w:pPr>
        <w:autoSpaceDE w:val="0"/>
        <w:autoSpaceDN w:val="0"/>
        <w:adjustRightInd w:val="0"/>
        <w:ind w:right="-170"/>
        <w:rPr>
          <w:rFonts w:ascii="Arial" w:eastAsia="SimSun" w:hAnsi="Arial" w:cs="Arial"/>
          <w:kern w:val="0"/>
          <w:sz w:val="22"/>
          <w:lang w:eastAsia="zh-CN"/>
        </w:rPr>
      </w:pPr>
    </w:p>
    <w:p w:rsidR="00CB05BC" w:rsidRPr="00CB05BC" w:rsidRDefault="002C5DE1" w:rsidP="007C64E7">
      <w:pPr>
        <w:autoSpaceDE w:val="0"/>
        <w:autoSpaceDN w:val="0"/>
        <w:adjustRightInd w:val="0"/>
        <w:ind w:right="-170"/>
        <w:rPr>
          <w:rFonts w:ascii="Arial" w:hAnsi="Arial" w:cs="Arial"/>
          <w:kern w:val="0"/>
          <w:sz w:val="22"/>
        </w:rPr>
      </w:pPr>
      <w:r>
        <w:rPr>
          <w:rFonts w:ascii="Arial" w:eastAsia="新細明體" w:hAnsi="Arial" w:cs="Arial"/>
          <w:bCs/>
          <w:kern w:val="0"/>
          <w:sz w:val="22"/>
        </w:rPr>
        <w:t xml:space="preserve">Please complete the registration form and send back to </w:t>
      </w:r>
      <w:hyperlink r:id="rId7" w:history="1">
        <w:r w:rsidRPr="00CC6342">
          <w:rPr>
            <w:rStyle w:val="Hyperlink"/>
            <w:rFonts w:ascii="Arial" w:eastAsia="新細明體" w:hAnsi="Arial" w:cs="Arial"/>
            <w:bCs/>
            <w:kern w:val="0"/>
            <w:sz w:val="22"/>
          </w:rPr>
          <w:t>Joyce.Yuen@hongkong.messefrankfurt.com</w:t>
        </w:r>
      </w:hyperlink>
      <w:r>
        <w:rPr>
          <w:rFonts w:ascii="Arial" w:eastAsia="新細明體" w:hAnsi="Arial" w:cs="Arial"/>
          <w:bCs/>
          <w:kern w:val="0"/>
          <w:sz w:val="22"/>
        </w:rPr>
        <w:t xml:space="preserve"> by </w:t>
      </w:r>
      <w:r w:rsidR="00557849" w:rsidRPr="00557849">
        <w:rPr>
          <w:rFonts w:ascii="Arial" w:eastAsia="新細明體" w:hAnsi="Arial" w:cs="Arial"/>
          <w:b/>
          <w:bCs/>
          <w:kern w:val="0"/>
          <w:sz w:val="22"/>
        </w:rPr>
        <w:t>2</w:t>
      </w:r>
      <w:r w:rsidRPr="002C5DE1">
        <w:rPr>
          <w:rFonts w:ascii="Arial" w:eastAsia="新細明體" w:hAnsi="Arial" w:cs="Arial"/>
          <w:b/>
          <w:bCs/>
          <w:kern w:val="0"/>
          <w:sz w:val="22"/>
        </w:rPr>
        <w:t xml:space="preserve">5 </w:t>
      </w:r>
      <w:r w:rsidR="00557849">
        <w:rPr>
          <w:rFonts w:ascii="Arial" w:eastAsia="新細明體" w:hAnsi="Arial" w:cs="Arial"/>
          <w:b/>
          <w:bCs/>
          <w:kern w:val="0"/>
          <w:sz w:val="22"/>
        </w:rPr>
        <w:t>April</w:t>
      </w:r>
      <w:r w:rsidRPr="002C5DE1">
        <w:rPr>
          <w:rFonts w:ascii="Arial" w:eastAsia="新細明體" w:hAnsi="Arial" w:cs="Arial"/>
          <w:b/>
          <w:bCs/>
          <w:kern w:val="0"/>
          <w:sz w:val="22"/>
        </w:rPr>
        <w:t xml:space="preserve"> 2014. </w:t>
      </w:r>
      <w:r w:rsidR="00CB05BC" w:rsidRPr="00CB05BC">
        <w:rPr>
          <w:rFonts w:ascii="Arial" w:hAnsi="Arial" w:cs="Arial"/>
          <w:kern w:val="0"/>
          <w:sz w:val="22"/>
        </w:rPr>
        <w:t xml:space="preserve">Kindly contact us for any further inquires at email: </w:t>
      </w:r>
      <w:hyperlink r:id="rId8" w:history="1">
        <w:r w:rsidR="003B1A50" w:rsidRPr="00CC6342">
          <w:rPr>
            <w:rStyle w:val="Hyperlink"/>
            <w:rFonts w:ascii="Arial" w:hAnsi="Arial" w:cs="Arial"/>
            <w:kern w:val="0"/>
            <w:sz w:val="22"/>
          </w:rPr>
          <w:t>Joyce.Yuen@hongkong.messefrankfurt.com</w:t>
        </w:r>
      </w:hyperlink>
      <w:r w:rsidR="00CB05BC">
        <w:rPr>
          <w:rFonts w:ascii="Arial" w:hAnsi="Arial" w:cs="Arial"/>
          <w:kern w:val="0"/>
          <w:sz w:val="22"/>
        </w:rPr>
        <w:t xml:space="preserve"> </w:t>
      </w:r>
      <w:r w:rsidR="00CB05BC" w:rsidRPr="00CB05BC">
        <w:rPr>
          <w:rFonts w:ascii="Arial" w:hAnsi="Arial" w:cs="Arial"/>
          <w:kern w:val="0"/>
          <w:sz w:val="22"/>
        </w:rPr>
        <w:t>or Tel</w:t>
      </w:r>
      <w:r w:rsidR="00E76990">
        <w:rPr>
          <w:rFonts w:ascii="Arial" w:hAnsi="Arial" w:cs="Arial"/>
          <w:kern w:val="0"/>
          <w:sz w:val="22"/>
        </w:rPr>
        <w:t>:</w:t>
      </w:r>
      <w:r w:rsidR="00CB05BC" w:rsidRPr="00CB05BC">
        <w:rPr>
          <w:rFonts w:ascii="Arial" w:hAnsi="Arial" w:cs="Arial"/>
          <w:kern w:val="0"/>
          <w:sz w:val="22"/>
        </w:rPr>
        <w:t xml:space="preserve"> (852)</w:t>
      </w:r>
      <w:r w:rsidR="00CB05BC">
        <w:rPr>
          <w:rFonts w:ascii="Arial" w:hAnsi="Arial" w:cs="Arial"/>
          <w:kern w:val="0"/>
          <w:sz w:val="22"/>
        </w:rPr>
        <w:t xml:space="preserve"> </w:t>
      </w:r>
      <w:r w:rsidR="00CB05BC" w:rsidRPr="00CB05BC">
        <w:rPr>
          <w:rFonts w:ascii="Arial" w:hAnsi="Arial" w:cs="Arial"/>
          <w:kern w:val="0"/>
          <w:sz w:val="22"/>
        </w:rPr>
        <w:t>2238 99</w:t>
      </w:r>
      <w:r w:rsidR="00CB05BC">
        <w:rPr>
          <w:rFonts w:ascii="Arial" w:hAnsi="Arial" w:cs="Arial"/>
          <w:kern w:val="0"/>
          <w:sz w:val="22"/>
        </w:rPr>
        <w:t>79</w:t>
      </w:r>
      <w:r w:rsidR="005B4B62">
        <w:rPr>
          <w:rFonts w:ascii="Arial" w:eastAsia="SimSun" w:hAnsi="Arial" w:cs="Arial" w:hint="eastAsia"/>
          <w:kern w:val="0"/>
          <w:sz w:val="22"/>
          <w:lang w:eastAsia="zh-CN"/>
        </w:rPr>
        <w:t xml:space="preserve">, </w:t>
      </w:r>
      <w:r w:rsidR="007C64E7">
        <w:rPr>
          <w:rFonts w:ascii="Arial" w:eastAsia="SimSun" w:hAnsi="Arial" w:cs="Arial"/>
          <w:kern w:val="0"/>
          <w:sz w:val="22"/>
          <w:lang w:eastAsia="zh-CN"/>
        </w:rPr>
        <w:t xml:space="preserve">Ms </w:t>
      </w:r>
      <w:r w:rsidR="005B4B62">
        <w:rPr>
          <w:rFonts w:ascii="Arial" w:eastAsia="SimSun" w:hAnsi="Arial" w:cs="Arial" w:hint="eastAsia"/>
          <w:kern w:val="0"/>
          <w:sz w:val="22"/>
          <w:lang w:eastAsia="zh-CN"/>
        </w:rPr>
        <w:t>Joyce Yu</w:t>
      </w:r>
      <w:r w:rsidR="006D3E74">
        <w:rPr>
          <w:rFonts w:ascii="Arial" w:eastAsia="SimSun" w:hAnsi="Arial" w:cs="Arial"/>
          <w:kern w:val="0"/>
          <w:sz w:val="22"/>
          <w:lang w:eastAsia="zh-CN"/>
        </w:rPr>
        <w:t>e</w:t>
      </w:r>
      <w:r w:rsidR="005B4B62">
        <w:rPr>
          <w:rFonts w:ascii="Arial" w:eastAsia="SimSun" w:hAnsi="Arial" w:cs="Arial" w:hint="eastAsia"/>
          <w:kern w:val="0"/>
          <w:sz w:val="22"/>
          <w:lang w:eastAsia="zh-CN"/>
        </w:rPr>
        <w:t>n</w:t>
      </w:r>
      <w:r w:rsidR="00CB05BC" w:rsidRPr="00CB05BC">
        <w:rPr>
          <w:rFonts w:ascii="Arial" w:hAnsi="Arial" w:cs="Arial"/>
          <w:kern w:val="0"/>
          <w:sz w:val="22"/>
        </w:rPr>
        <w:t xml:space="preserve">. We look forward to extending our warm welcome </w:t>
      </w:r>
      <w:r w:rsidR="007C64E7">
        <w:rPr>
          <w:rFonts w:ascii="Arial" w:hAnsi="Arial" w:cs="Arial"/>
          <w:kern w:val="0"/>
          <w:sz w:val="22"/>
        </w:rPr>
        <w:t>to your visit.</w:t>
      </w:r>
    </w:p>
    <w:p w:rsidR="00CB05BC" w:rsidRDefault="00CB05BC" w:rsidP="007C64E7">
      <w:pPr>
        <w:autoSpaceDE w:val="0"/>
        <w:autoSpaceDN w:val="0"/>
        <w:adjustRightInd w:val="0"/>
        <w:ind w:right="-170"/>
        <w:rPr>
          <w:rFonts w:ascii="Arial" w:hAnsi="Arial" w:cs="Arial"/>
          <w:kern w:val="0"/>
          <w:sz w:val="22"/>
        </w:rPr>
      </w:pPr>
    </w:p>
    <w:p w:rsidR="00CB05BC" w:rsidRDefault="00CB05BC" w:rsidP="007C64E7">
      <w:pPr>
        <w:autoSpaceDE w:val="0"/>
        <w:autoSpaceDN w:val="0"/>
        <w:adjustRightInd w:val="0"/>
        <w:ind w:right="-170"/>
        <w:rPr>
          <w:rFonts w:ascii="Arial" w:hAnsi="Arial" w:cs="Arial"/>
          <w:kern w:val="0"/>
          <w:sz w:val="22"/>
        </w:rPr>
      </w:pPr>
      <w:r w:rsidRPr="00CB05BC">
        <w:rPr>
          <w:rFonts w:ascii="Arial" w:hAnsi="Arial" w:cs="Arial"/>
          <w:kern w:val="0"/>
          <w:sz w:val="22"/>
        </w:rPr>
        <w:t>Best regards,</w:t>
      </w:r>
    </w:p>
    <w:p w:rsidR="00CB05BC" w:rsidRPr="00CB05BC" w:rsidRDefault="007C64E7" w:rsidP="007C64E7">
      <w:pPr>
        <w:autoSpaceDE w:val="0"/>
        <w:autoSpaceDN w:val="0"/>
        <w:adjustRightInd w:val="0"/>
        <w:ind w:right="-170"/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noProof/>
          <w:kern w:val="0"/>
          <w:sz w:val="2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9525</wp:posOffset>
            </wp:positionV>
            <wp:extent cx="1021080" cy="412115"/>
            <wp:effectExtent l="1905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4E7" w:rsidRDefault="007C64E7" w:rsidP="007C64E7">
      <w:pPr>
        <w:autoSpaceDE w:val="0"/>
        <w:autoSpaceDN w:val="0"/>
        <w:adjustRightInd w:val="0"/>
        <w:ind w:right="-170"/>
        <w:rPr>
          <w:rFonts w:ascii="Arial" w:eastAsia="SimSun" w:hAnsi="Arial" w:cs="Arial"/>
          <w:kern w:val="0"/>
          <w:sz w:val="22"/>
          <w:lang w:eastAsia="zh-CN"/>
        </w:rPr>
      </w:pPr>
    </w:p>
    <w:p w:rsidR="005B4B62" w:rsidRDefault="005B4B62" w:rsidP="007C64E7">
      <w:pPr>
        <w:autoSpaceDE w:val="0"/>
        <w:autoSpaceDN w:val="0"/>
        <w:adjustRightInd w:val="0"/>
        <w:ind w:right="-170"/>
        <w:rPr>
          <w:rFonts w:ascii="Arial" w:eastAsia="SimSun" w:hAnsi="Arial" w:cs="Arial"/>
          <w:kern w:val="0"/>
          <w:sz w:val="22"/>
          <w:lang w:eastAsia="zh-CN"/>
        </w:rPr>
      </w:pPr>
      <w:r>
        <w:rPr>
          <w:rFonts w:ascii="Arial" w:eastAsia="SimSun" w:hAnsi="Arial" w:cs="Arial" w:hint="eastAsia"/>
          <w:kern w:val="0"/>
          <w:sz w:val="22"/>
          <w:lang w:eastAsia="zh-CN"/>
        </w:rPr>
        <w:t>Scarlet Mak</w:t>
      </w:r>
    </w:p>
    <w:p w:rsidR="00E76990" w:rsidRPr="007C64E7" w:rsidRDefault="00CB05BC" w:rsidP="007C64E7">
      <w:pPr>
        <w:autoSpaceDE w:val="0"/>
        <w:autoSpaceDN w:val="0"/>
        <w:adjustRightInd w:val="0"/>
        <w:ind w:right="-170"/>
        <w:rPr>
          <w:rFonts w:ascii="Arial" w:hAnsi="Arial" w:cs="Arial"/>
          <w:kern w:val="0"/>
          <w:sz w:val="22"/>
        </w:rPr>
        <w:sectPr w:rsidR="00E76990" w:rsidRPr="007C64E7" w:rsidSect="00BA5D95">
          <w:headerReference w:type="default" r:id="rId10"/>
          <w:footerReference w:type="default" r:id="rId11"/>
          <w:pgSz w:w="11906" w:h="16838"/>
          <w:pgMar w:top="1701" w:right="991" w:bottom="567" w:left="1276" w:header="851" w:footer="0" w:gutter="0"/>
          <w:cols w:space="425"/>
          <w:docGrid w:type="lines" w:linePitch="360"/>
        </w:sectPr>
      </w:pPr>
      <w:r w:rsidRPr="00CB05BC">
        <w:rPr>
          <w:rFonts w:ascii="Arial" w:hAnsi="Arial" w:cs="Arial"/>
          <w:kern w:val="0"/>
          <w:sz w:val="22"/>
        </w:rPr>
        <w:t>Trade Fair Manager</w:t>
      </w:r>
      <w:r w:rsidR="00E76990" w:rsidRPr="00E76990">
        <w:rPr>
          <w:rFonts w:ascii="Arial" w:hAnsi="Arial" w:cs="Arial"/>
          <w:kern w:val="0"/>
          <w:sz w:val="16"/>
          <w:szCs w:val="16"/>
        </w:rPr>
        <w:br w:type="page"/>
      </w:r>
    </w:p>
    <w:tbl>
      <w:tblPr>
        <w:tblStyle w:val="TableGrid"/>
        <w:tblpPr w:leftFromText="180" w:rightFromText="180" w:vertAnchor="page" w:horzAnchor="margin" w:tblpXSpec="center" w:tblpY="181"/>
        <w:tblW w:w="16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567"/>
        <w:gridCol w:w="2433"/>
        <w:gridCol w:w="1678"/>
        <w:gridCol w:w="283"/>
        <w:gridCol w:w="9214"/>
      </w:tblGrid>
      <w:tr w:rsidR="00AB2950" w:rsidTr="009B0B6A">
        <w:trPr>
          <w:trHeight w:val="187"/>
        </w:trPr>
        <w:tc>
          <w:tcPr>
            <w:tcW w:w="16018" w:type="dxa"/>
            <w:gridSpan w:val="6"/>
            <w:shd w:val="clear" w:color="auto" w:fill="FFFF00"/>
          </w:tcPr>
          <w:p w:rsidR="0080371A" w:rsidRPr="0080371A" w:rsidRDefault="0080371A" w:rsidP="0080371A">
            <w:pPr>
              <w:rPr>
                <w:b/>
                <w:lang w:eastAsia="zh-CN"/>
              </w:rPr>
            </w:pPr>
            <w:r w:rsidRPr="0080371A">
              <w:rPr>
                <w:b/>
                <w:lang w:eastAsia="zh-CN"/>
              </w:rPr>
              <w:lastRenderedPageBreak/>
              <w:t>Guangzhou International Lighting Exhibition 2014</w:t>
            </w:r>
          </w:p>
          <w:p w:rsidR="00AB2950" w:rsidRDefault="0080371A" w:rsidP="0080371A">
            <w:r w:rsidRPr="0080371A">
              <w:rPr>
                <w:b/>
                <w:lang w:eastAsia="zh-CN"/>
              </w:rPr>
              <w:t>Group Buyer Registration Form</w:t>
            </w:r>
          </w:p>
        </w:tc>
      </w:tr>
      <w:tr w:rsidR="00AB2950" w:rsidTr="009B0B6A">
        <w:trPr>
          <w:trHeight w:val="94"/>
        </w:trPr>
        <w:tc>
          <w:tcPr>
            <w:tcW w:w="16018" w:type="dxa"/>
            <w:gridSpan w:val="6"/>
          </w:tcPr>
          <w:p w:rsidR="00AB2950" w:rsidRPr="0080371A" w:rsidRDefault="00164E5F" w:rsidP="00AB2950">
            <w:pPr>
              <w:rPr>
                <w:rFonts w:eastAsia="PMingLiU"/>
                <w:b/>
                <w:sz w:val="20"/>
              </w:rPr>
            </w:pPr>
            <w:r w:rsidRPr="00164E5F">
              <w:rPr>
                <w:noProof/>
                <w:sz w:val="20"/>
                <w:lang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65" type="#_x0000_t202" style="position:absolute;margin-left:492.8pt;margin-top:2.05pt;width:321.75pt;height:99pt;z-index:251658240;mso-position-horizontal-relative:text;mso-position-vertical-relative:text" fillcolor="white [3212]" stroked="f">
                  <v:textbox>
                    <w:txbxContent>
                      <w:p w:rsidR="006D3E74" w:rsidRPr="007310A9" w:rsidRDefault="006D3E74" w:rsidP="007310A9">
                        <w:pPr>
                          <w:rPr>
                            <w:b/>
                            <w:color w:val="0000FF"/>
                            <w:sz w:val="22"/>
                            <w:lang w:eastAsia="zh-CN"/>
                          </w:rPr>
                        </w:pPr>
                        <w:r w:rsidRPr="007310A9">
                          <w:rPr>
                            <w:b/>
                            <w:color w:val="0000FF"/>
                            <w:sz w:val="22"/>
                            <w:lang w:eastAsia="zh-CN"/>
                          </w:rPr>
                          <w:t>Please complete and return this form</w:t>
                        </w:r>
                        <w:r w:rsidRPr="007310A9">
                          <w:rPr>
                            <w:rFonts w:hint="eastAsia"/>
                            <w:b/>
                            <w:color w:val="0000FF"/>
                            <w:sz w:val="22"/>
                            <w:lang w:eastAsia="zh-CN"/>
                          </w:rPr>
                          <w:t xml:space="preserve"> </w:t>
                        </w:r>
                        <w:r w:rsidR="00BA5D95">
                          <w:rPr>
                            <w:b/>
                            <w:color w:val="0000FF"/>
                            <w:sz w:val="22"/>
                            <w:lang w:eastAsia="zh-CN"/>
                          </w:rPr>
                          <w:t>on or before 2</w:t>
                        </w:r>
                        <w:r w:rsidRPr="007310A9">
                          <w:rPr>
                            <w:b/>
                            <w:color w:val="0000FF"/>
                            <w:sz w:val="22"/>
                            <w:lang w:eastAsia="zh-CN"/>
                          </w:rPr>
                          <w:t xml:space="preserve">5 </w:t>
                        </w:r>
                        <w:r w:rsidR="00BA5D95">
                          <w:rPr>
                            <w:b/>
                            <w:color w:val="0000FF"/>
                            <w:sz w:val="22"/>
                            <w:lang w:eastAsia="zh-CN"/>
                          </w:rPr>
                          <w:t>April</w:t>
                        </w:r>
                        <w:r w:rsidRPr="007310A9">
                          <w:rPr>
                            <w:b/>
                            <w:color w:val="0000FF"/>
                            <w:sz w:val="22"/>
                            <w:lang w:eastAsia="zh-CN"/>
                          </w:rPr>
                          <w:t xml:space="preserve"> 2014</w:t>
                        </w:r>
                      </w:p>
                      <w:p w:rsidR="006D3E74" w:rsidRDefault="006D3E74" w:rsidP="007310A9">
                        <w:pPr>
                          <w:rPr>
                            <w:rFonts w:eastAsia="SimSun"/>
                            <w:sz w:val="22"/>
                            <w:lang w:eastAsia="zh-CN"/>
                          </w:rPr>
                        </w:pPr>
                        <w:r w:rsidRPr="007310A9">
                          <w:rPr>
                            <w:rFonts w:eastAsia="SimSun"/>
                            <w:sz w:val="22"/>
                            <w:lang w:eastAsia="zh-CN"/>
                          </w:rPr>
                          <w:t>Contact Person: Ms Joyce Yuen</w:t>
                        </w:r>
                      </w:p>
                      <w:p w:rsidR="006D3E74" w:rsidRDefault="006D3E74" w:rsidP="007310A9">
                        <w:pPr>
                          <w:rPr>
                            <w:rFonts w:eastAsia="SimSun"/>
                            <w:sz w:val="22"/>
                            <w:lang w:eastAsia="zh-CN"/>
                          </w:rPr>
                        </w:pPr>
                        <w:r w:rsidRPr="007310A9">
                          <w:rPr>
                            <w:rFonts w:eastAsia="SimSun"/>
                            <w:sz w:val="22"/>
                            <w:lang w:eastAsia="zh-CN"/>
                          </w:rPr>
                          <w:t xml:space="preserve">Email:  </w:t>
                        </w:r>
                        <w:hyperlink r:id="rId12" w:history="1">
                          <w:r w:rsidR="00523524" w:rsidRPr="00CC6342">
                            <w:rPr>
                              <w:rStyle w:val="Hyperlink"/>
                              <w:rFonts w:eastAsia="SimSun"/>
                              <w:sz w:val="22"/>
                              <w:lang w:eastAsia="zh-CN"/>
                            </w:rPr>
                            <w:t>Joyce.Yuen@hongkong.messefrankfurt.com</w:t>
                          </w:r>
                        </w:hyperlink>
                      </w:p>
                      <w:p w:rsidR="006D3E74" w:rsidRDefault="006D3E74" w:rsidP="007310A9">
                        <w:pPr>
                          <w:rPr>
                            <w:rFonts w:eastAsia="SimSun"/>
                            <w:sz w:val="22"/>
                            <w:lang w:eastAsia="zh-CN"/>
                          </w:rPr>
                        </w:pPr>
                        <w:r w:rsidRPr="007310A9">
                          <w:rPr>
                            <w:rFonts w:eastAsia="SimSun"/>
                            <w:sz w:val="22"/>
                            <w:lang w:eastAsia="zh-CN"/>
                          </w:rPr>
                          <w:t>Tel: +852 2238 9979</w:t>
                        </w:r>
                      </w:p>
                      <w:p w:rsidR="006D3E74" w:rsidRPr="00EA48C9" w:rsidRDefault="006D3E74" w:rsidP="007310A9">
                        <w:pPr>
                          <w:rPr>
                            <w:rFonts w:eastAsia="PMingLiU"/>
                            <w:sz w:val="22"/>
                          </w:rPr>
                        </w:pPr>
                        <w:r w:rsidRPr="007310A9">
                          <w:rPr>
                            <w:rFonts w:eastAsia="SimSun"/>
                            <w:sz w:val="22"/>
                            <w:lang w:eastAsia="zh-CN"/>
                          </w:rPr>
                          <w:t>Fax: +852 2598 8771</w:t>
                        </w:r>
                      </w:p>
                    </w:txbxContent>
                  </v:textbox>
                </v:shape>
              </w:pict>
            </w:r>
            <w:r w:rsidR="0080371A" w:rsidRPr="0080371A">
              <w:rPr>
                <w:b/>
                <w:noProof/>
                <w:sz w:val="20"/>
                <w:lang w:eastAsia="zh-CN"/>
              </w:rPr>
              <w:t>Delegation leader contact information:(Mandatory)</w:t>
            </w:r>
          </w:p>
        </w:tc>
      </w:tr>
      <w:tr w:rsidR="00AB2950" w:rsidTr="009B0B6A">
        <w:trPr>
          <w:trHeight w:val="83"/>
        </w:trPr>
        <w:tc>
          <w:tcPr>
            <w:tcW w:w="1843" w:type="dxa"/>
          </w:tcPr>
          <w:p w:rsidR="00AB2950" w:rsidRPr="004015AF" w:rsidRDefault="0080371A" w:rsidP="00AB2950">
            <w:pPr>
              <w:rPr>
                <w:sz w:val="20"/>
              </w:rPr>
            </w:pPr>
            <w:r w:rsidRPr="0080371A">
              <w:rPr>
                <w:sz w:val="20"/>
                <w:lang w:eastAsia="zh-CN"/>
              </w:rPr>
              <w:t>Name:</w:t>
            </w:r>
          </w:p>
        </w:tc>
        <w:tc>
          <w:tcPr>
            <w:tcW w:w="3000" w:type="dxa"/>
            <w:gridSpan w:val="2"/>
            <w:tcBorders>
              <w:bottom w:val="single" w:sz="4" w:space="0" w:color="auto"/>
            </w:tcBorders>
          </w:tcPr>
          <w:p w:rsidR="00AB2950" w:rsidRPr="004015AF" w:rsidRDefault="00AB2950" w:rsidP="00AB2950">
            <w:pPr>
              <w:rPr>
                <w:sz w:val="20"/>
              </w:rPr>
            </w:pPr>
          </w:p>
        </w:tc>
        <w:tc>
          <w:tcPr>
            <w:tcW w:w="1678" w:type="dxa"/>
            <w:tcBorders>
              <w:left w:val="nil"/>
            </w:tcBorders>
          </w:tcPr>
          <w:p w:rsidR="00AB2950" w:rsidRPr="004015AF" w:rsidRDefault="0080371A" w:rsidP="00AB2950">
            <w:pPr>
              <w:rPr>
                <w:sz w:val="20"/>
              </w:rPr>
            </w:pPr>
            <w:r w:rsidRPr="0080371A">
              <w:rPr>
                <w:sz w:val="20"/>
                <w:lang w:eastAsia="zh-CN"/>
              </w:rPr>
              <w:t>Job Title: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</w:tcPr>
          <w:p w:rsidR="00AB2950" w:rsidRPr="004015AF" w:rsidRDefault="00AB2950" w:rsidP="00AB2950">
            <w:pPr>
              <w:rPr>
                <w:sz w:val="20"/>
              </w:rPr>
            </w:pPr>
          </w:p>
        </w:tc>
      </w:tr>
      <w:tr w:rsidR="00AB2950" w:rsidTr="009B0B6A">
        <w:trPr>
          <w:trHeight w:val="94"/>
        </w:trPr>
        <w:tc>
          <w:tcPr>
            <w:tcW w:w="1843" w:type="dxa"/>
          </w:tcPr>
          <w:p w:rsidR="00AB2950" w:rsidRPr="004015AF" w:rsidRDefault="0080371A" w:rsidP="00AB2950">
            <w:pPr>
              <w:rPr>
                <w:sz w:val="20"/>
              </w:rPr>
            </w:pPr>
            <w:r w:rsidRPr="0080371A">
              <w:rPr>
                <w:sz w:val="20"/>
                <w:lang w:eastAsia="zh-CN"/>
              </w:rPr>
              <w:t>Company Name: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950" w:rsidRPr="004015AF" w:rsidRDefault="00AB2950" w:rsidP="00AB2950">
            <w:pPr>
              <w:rPr>
                <w:sz w:val="20"/>
              </w:rPr>
            </w:pPr>
          </w:p>
        </w:tc>
        <w:tc>
          <w:tcPr>
            <w:tcW w:w="1678" w:type="dxa"/>
            <w:tcBorders>
              <w:left w:val="nil"/>
            </w:tcBorders>
          </w:tcPr>
          <w:p w:rsidR="00AB2950" w:rsidRPr="004015AF" w:rsidRDefault="0080371A" w:rsidP="00AB2950">
            <w:pPr>
              <w:rPr>
                <w:sz w:val="20"/>
              </w:rPr>
            </w:pPr>
            <w:r w:rsidRPr="0080371A">
              <w:rPr>
                <w:sz w:val="20"/>
                <w:lang w:eastAsia="zh-CN"/>
              </w:rPr>
              <w:t>Business Nature: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950" w:rsidRPr="004015AF" w:rsidRDefault="00AB2950" w:rsidP="00AB2950">
            <w:pPr>
              <w:rPr>
                <w:sz w:val="20"/>
              </w:rPr>
            </w:pPr>
          </w:p>
        </w:tc>
      </w:tr>
      <w:tr w:rsidR="00AB2950" w:rsidTr="009B0B6A">
        <w:trPr>
          <w:trHeight w:val="90"/>
        </w:trPr>
        <w:tc>
          <w:tcPr>
            <w:tcW w:w="1843" w:type="dxa"/>
          </w:tcPr>
          <w:p w:rsidR="00AB2950" w:rsidRPr="004015AF" w:rsidRDefault="0080371A" w:rsidP="0080371A">
            <w:pPr>
              <w:tabs>
                <w:tab w:val="left" w:pos="960"/>
              </w:tabs>
              <w:rPr>
                <w:sz w:val="20"/>
              </w:rPr>
            </w:pPr>
            <w:r w:rsidRPr="0080371A">
              <w:rPr>
                <w:sz w:val="20"/>
                <w:lang w:eastAsia="zh-CN"/>
              </w:rPr>
              <w:t>Tel: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950" w:rsidRPr="004015AF" w:rsidRDefault="00AB2950" w:rsidP="00AB2950">
            <w:pPr>
              <w:rPr>
                <w:sz w:val="20"/>
              </w:rPr>
            </w:pPr>
          </w:p>
        </w:tc>
        <w:tc>
          <w:tcPr>
            <w:tcW w:w="1678" w:type="dxa"/>
            <w:tcBorders>
              <w:left w:val="nil"/>
            </w:tcBorders>
          </w:tcPr>
          <w:p w:rsidR="00AB2950" w:rsidRPr="004015AF" w:rsidRDefault="0080371A" w:rsidP="00AB2950">
            <w:pPr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E-mail: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950" w:rsidRPr="004015AF" w:rsidRDefault="00AB2950" w:rsidP="00AB2950">
            <w:pPr>
              <w:rPr>
                <w:sz w:val="20"/>
              </w:rPr>
            </w:pPr>
          </w:p>
        </w:tc>
      </w:tr>
      <w:tr w:rsidR="00AB2950" w:rsidTr="009B0B6A">
        <w:trPr>
          <w:trHeight w:val="94"/>
        </w:trPr>
        <w:tc>
          <w:tcPr>
            <w:tcW w:w="16018" w:type="dxa"/>
            <w:gridSpan w:val="6"/>
          </w:tcPr>
          <w:p w:rsidR="00AB2950" w:rsidRPr="004015AF" w:rsidRDefault="0080371A" w:rsidP="00AB2950">
            <w:pPr>
              <w:rPr>
                <w:sz w:val="20"/>
              </w:rPr>
            </w:pPr>
            <w:r w:rsidRPr="0080371A">
              <w:rPr>
                <w:sz w:val="20"/>
                <w:lang w:eastAsia="zh-CN"/>
              </w:rPr>
              <w:t>Address:</w:t>
            </w:r>
          </w:p>
        </w:tc>
      </w:tr>
      <w:tr w:rsidR="00AB2950" w:rsidTr="009B0B6A">
        <w:trPr>
          <w:trHeight w:val="139"/>
        </w:trPr>
        <w:tc>
          <w:tcPr>
            <w:tcW w:w="2410" w:type="dxa"/>
            <w:gridSpan w:val="2"/>
          </w:tcPr>
          <w:p w:rsidR="00AB2950" w:rsidRPr="004015AF" w:rsidRDefault="0080371A" w:rsidP="00AB2950">
            <w:pPr>
              <w:rPr>
                <w:sz w:val="20"/>
              </w:rPr>
            </w:pPr>
            <w:r w:rsidRPr="0080371A">
              <w:rPr>
                <w:sz w:val="20"/>
                <w:lang w:eastAsia="zh-CN"/>
              </w:rPr>
              <w:t>Arrival date at Guangzhou:</w:t>
            </w:r>
          </w:p>
        </w:tc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</w:tcPr>
          <w:p w:rsidR="00223A57" w:rsidRPr="004015AF" w:rsidRDefault="00223A57" w:rsidP="00AB2950">
            <w:pPr>
              <w:rPr>
                <w:sz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</w:tcBorders>
          </w:tcPr>
          <w:p w:rsidR="00AB2950" w:rsidRPr="004015AF" w:rsidRDefault="0080371A" w:rsidP="00AB2950">
            <w:pPr>
              <w:rPr>
                <w:sz w:val="20"/>
              </w:rPr>
            </w:pPr>
            <w:r w:rsidRPr="0080371A">
              <w:rPr>
                <w:sz w:val="20"/>
                <w:lang w:eastAsia="zh-CN"/>
              </w:rPr>
              <w:t>Date of Visiting GILE: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AB2950" w:rsidRPr="004015AF" w:rsidRDefault="00AB2950" w:rsidP="00AB2950">
            <w:pPr>
              <w:rPr>
                <w:sz w:val="20"/>
              </w:rPr>
            </w:pPr>
          </w:p>
        </w:tc>
      </w:tr>
    </w:tbl>
    <w:tbl>
      <w:tblPr>
        <w:tblStyle w:val="TableGrid"/>
        <w:tblW w:w="17363" w:type="dxa"/>
        <w:tblInd w:w="-1026" w:type="dxa"/>
        <w:tblLook w:val="04A0"/>
      </w:tblPr>
      <w:tblGrid>
        <w:gridCol w:w="567"/>
        <w:gridCol w:w="993"/>
        <w:gridCol w:w="1134"/>
        <w:gridCol w:w="1134"/>
        <w:gridCol w:w="3685"/>
        <w:gridCol w:w="1276"/>
        <w:gridCol w:w="1134"/>
        <w:gridCol w:w="1276"/>
        <w:gridCol w:w="992"/>
        <w:gridCol w:w="1701"/>
        <w:gridCol w:w="2126"/>
        <w:gridCol w:w="1345"/>
      </w:tblGrid>
      <w:tr w:rsidR="00223A57" w:rsidRPr="004015AF" w:rsidTr="00FC33F6">
        <w:trPr>
          <w:gridAfter w:val="1"/>
          <w:wAfter w:w="1345" w:type="dxa"/>
          <w:trHeight w:val="782"/>
        </w:trPr>
        <w:tc>
          <w:tcPr>
            <w:tcW w:w="567" w:type="dxa"/>
          </w:tcPr>
          <w:p w:rsidR="00223A57" w:rsidRPr="004015AF" w:rsidRDefault="00223A57" w:rsidP="00FC33F6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223A57" w:rsidRPr="004760C5" w:rsidRDefault="00223A57" w:rsidP="00FC33F6">
            <w:pPr>
              <w:spacing w:line="160" w:lineRule="atLeast"/>
              <w:jc w:val="center"/>
              <w:rPr>
                <w:b/>
                <w:sz w:val="20"/>
              </w:rPr>
            </w:pPr>
            <w:r w:rsidRPr="004760C5">
              <w:rPr>
                <w:b/>
                <w:sz w:val="20"/>
                <w:lang w:eastAsia="zh-CN"/>
              </w:rPr>
              <w:t>Mr / Ms</w:t>
            </w:r>
          </w:p>
        </w:tc>
        <w:tc>
          <w:tcPr>
            <w:tcW w:w="1134" w:type="dxa"/>
          </w:tcPr>
          <w:p w:rsidR="00223A57" w:rsidRPr="004760C5" w:rsidRDefault="00223A57" w:rsidP="00FC33F6">
            <w:pPr>
              <w:spacing w:line="160" w:lineRule="atLeast"/>
              <w:jc w:val="center"/>
              <w:rPr>
                <w:b/>
                <w:sz w:val="20"/>
              </w:rPr>
            </w:pPr>
            <w:r w:rsidRPr="004760C5">
              <w:rPr>
                <w:b/>
                <w:sz w:val="20"/>
                <w:lang w:eastAsia="zh-CN"/>
              </w:rPr>
              <w:t>First Name</w:t>
            </w:r>
          </w:p>
        </w:tc>
        <w:tc>
          <w:tcPr>
            <w:tcW w:w="1134" w:type="dxa"/>
          </w:tcPr>
          <w:p w:rsidR="00223A57" w:rsidRPr="004760C5" w:rsidRDefault="00223A57" w:rsidP="00FC33F6">
            <w:pPr>
              <w:spacing w:line="160" w:lineRule="atLeast"/>
              <w:jc w:val="center"/>
              <w:rPr>
                <w:b/>
                <w:sz w:val="20"/>
              </w:rPr>
            </w:pPr>
            <w:r w:rsidRPr="004760C5">
              <w:rPr>
                <w:b/>
                <w:sz w:val="20"/>
                <w:lang w:eastAsia="zh-CN"/>
              </w:rPr>
              <w:t>Last Name</w:t>
            </w:r>
          </w:p>
        </w:tc>
        <w:tc>
          <w:tcPr>
            <w:tcW w:w="3685" w:type="dxa"/>
          </w:tcPr>
          <w:p w:rsidR="00223A57" w:rsidRPr="004760C5" w:rsidRDefault="00223A57" w:rsidP="00FC33F6">
            <w:pPr>
              <w:spacing w:line="160" w:lineRule="atLeast"/>
              <w:jc w:val="center"/>
              <w:rPr>
                <w:b/>
                <w:sz w:val="20"/>
              </w:rPr>
            </w:pPr>
            <w:r w:rsidRPr="004760C5">
              <w:rPr>
                <w:b/>
                <w:sz w:val="20"/>
                <w:lang w:eastAsia="zh-CN"/>
              </w:rPr>
              <w:t>Company Name</w:t>
            </w:r>
          </w:p>
        </w:tc>
        <w:tc>
          <w:tcPr>
            <w:tcW w:w="1276" w:type="dxa"/>
          </w:tcPr>
          <w:p w:rsidR="00223A57" w:rsidRPr="004760C5" w:rsidRDefault="00223A57" w:rsidP="00FC33F6">
            <w:pPr>
              <w:spacing w:line="160" w:lineRule="atLeast"/>
              <w:jc w:val="center"/>
              <w:rPr>
                <w:b/>
                <w:sz w:val="20"/>
              </w:rPr>
            </w:pPr>
            <w:r w:rsidRPr="004760C5">
              <w:rPr>
                <w:b/>
                <w:sz w:val="20"/>
                <w:lang w:eastAsia="zh-CN"/>
              </w:rPr>
              <w:t>Job Title</w:t>
            </w:r>
          </w:p>
        </w:tc>
        <w:tc>
          <w:tcPr>
            <w:tcW w:w="1134" w:type="dxa"/>
          </w:tcPr>
          <w:p w:rsidR="00223A57" w:rsidRPr="004760C5" w:rsidRDefault="00223A57" w:rsidP="00FC33F6">
            <w:pPr>
              <w:spacing w:line="160" w:lineRule="atLeast"/>
              <w:jc w:val="center"/>
              <w:rPr>
                <w:b/>
                <w:sz w:val="20"/>
              </w:rPr>
            </w:pPr>
            <w:r w:rsidRPr="004760C5">
              <w:rPr>
                <w:b/>
                <w:sz w:val="20"/>
                <w:lang w:eastAsia="zh-CN"/>
              </w:rPr>
              <w:t>Business Nature</w:t>
            </w:r>
          </w:p>
        </w:tc>
        <w:tc>
          <w:tcPr>
            <w:tcW w:w="1276" w:type="dxa"/>
          </w:tcPr>
          <w:p w:rsidR="00223A57" w:rsidRPr="004760C5" w:rsidRDefault="00223A57" w:rsidP="00FC33F6">
            <w:pPr>
              <w:spacing w:line="160" w:lineRule="atLeast"/>
              <w:jc w:val="center"/>
              <w:rPr>
                <w:b/>
                <w:sz w:val="20"/>
              </w:rPr>
            </w:pPr>
            <w:r w:rsidRPr="004760C5">
              <w:rPr>
                <w:b/>
                <w:sz w:val="20"/>
                <w:lang w:eastAsia="zh-CN"/>
              </w:rPr>
              <w:t>Tel</w:t>
            </w:r>
          </w:p>
        </w:tc>
        <w:tc>
          <w:tcPr>
            <w:tcW w:w="2693" w:type="dxa"/>
            <w:gridSpan w:val="2"/>
          </w:tcPr>
          <w:p w:rsidR="00223A57" w:rsidRPr="004760C5" w:rsidRDefault="00223A57" w:rsidP="00FC33F6">
            <w:pPr>
              <w:spacing w:line="160" w:lineRule="atLeast"/>
              <w:jc w:val="center"/>
              <w:rPr>
                <w:rFonts w:eastAsia="PMingLiU"/>
                <w:b/>
                <w:sz w:val="20"/>
              </w:rPr>
            </w:pPr>
            <w:r w:rsidRPr="004760C5">
              <w:rPr>
                <w:b/>
                <w:sz w:val="20"/>
                <w:lang w:eastAsia="zh-CN"/>
              </w:rPr>
              <w:t>E-mail</w:t>
            </w:r>
          </w:p>
        </w:tc>
        <w:tc>
          <w:tcPr>
            <w:tcW w:w="2126" w:type="dxa"/>
          </w:tcPr>
          <w:p w:rsidR="00223A57" w:rsidRPr="004760C5" w:rsidRDefault="00223A57" w:rsidP="00FC33F6">
            <w:pPr>
              <w:spacing w:line="160" w:lineRule="atLeast"/>
              <w:jc w:val="center"/>
              <w:rPr>
                <w:rFonts w:eastAsia="PMingLiU"/>
                <w:b/>
                <w:sz w:val="20"/>
              </w:rPr>
            </w:pPr>
            <w:r w:rsidRPr="004760C5">
              <w:rPr>
                <w:b/>
                <w:sz w:val="20"/>
                <w:lang w:eastAsia="zh-CN"/>
              </w:rPr>
              <w:t>Product / Services* (pls fill in the number as shown below)</w:t>
            </w:r>
          </w:p>
        </w:tc>
      </w:tr>
      <w:tr w:rsidR="00223A57" w:rsidTr="00FC33F6">
        <w:trPr>
          <w:gridAfter w:val="1"/>
          <w:wAfter w:w="1345" w:type="dxa"/>
          <w:trHeight w:val="277"/>
        </w:trPr>
        <w:tc>
          <w:tcPr>
            <w:tcW w:w="567" w:type="dxa"/>
          </w:tcPr>
          <w:p w:rsidR="00223A57" w:rsidRPr="004015AF" w:rsidRDefault="00223A57" w:rsidP="00FC33F6">
            <w:pPr>
              <w:rPr>
                <w:sz w:val="20"/>
              </w:rPr>
            </w:pPr>
            <w:r w:rsidRPr="004015AF">
              <w:rPr>
                <w:sz w:val="20"/>
                <w:lang w:eastAsia="zh-CN"/>
              </w:rPr>
              <w:t>1.</w:t>
            </w:r>
          </w:p>
        </w:tc>
        <w:tc>
          <w:tcPr>
            <w:tcW w:w="993" w:type="dxa"/>
          </w:tcPr>
          <w:p w:rsidR="00223A57" w:rsidRDefault="00223A57" w:rsidP="00FC33F6"/>
        </w:tc>
        <w:tc>
          <w:tcPr>
            <w:tcW w:w="1134" w:type="dxa"/>
          </w:tcPr>
          <w:p w:rsidR="00223A57" w:rsidRDefault="00223A57" w:rsidP="00FC33F6"/>
        </w:tc>
        <w:tc>
          <w:tcPr>
            <w:tcW w:w="1134" w:type="dxa"/>
          </w:tcPr>
          <w:p w:rsidR="00223A57" w:rsidRPr="00C45F20" w:rsidRDefault="00223A57" w:rsidP="00FC33F6">
            <w:pPr>
              <w:rPr>
                <w:rFonts w:eastAsia="PMingLiU"/>
              </w:rPr>
            </w:pPr>
          </w:p>
        </w:tc>
        <w:tc>
          <w:tcPr>
            <w:tcW w:w="3685" w:type="dxa"/>
          </w:tcPr>
          <w:p w:rsidR="00223A57" w:rsidRPr="00C45F20" w:rsidRDefault="00223A57" w:rsidP="00FC33F6">
            <w:pPr>
              <w:rPr>
                <w:rFonts w:eastAsia="PMingLiU"/>
              </w:rPr>
            </w:pPr>
          </w:p>
        </w:tc>
        <w:tc>
          <w:tcPr>
            <w:tcW w:w="1276" w:type="dxa"/>
          </w:tcPr>
          <w:p w:rsidR="00223A57" w:rsidRDefault="00223A57" w:rsidP="00FC33F6"/>
        </w:tc>
        <w:tc>
          <w:tcPr>
            <w:tcW w:w="1134" w:type="dxa"/>
          </w:tcPr>
          <w:p w:rsidR="00223A57" w:rsidRDefault="00223A57" w:rsidP="00FC33F6"/>
        </w:tc>
        <w:tc>
          <w:tcPr>
            <w:tcW w:w="1276" w:type="dxa"/>
          </w:tcPr>
          <w:p w:rsidR="00223A57" w:rsidRDefault="00223A57" w:rsidP="00FC33F6"/>
        </w:tc>
        <w:tc>
          <w:tcPr>
            <w:tcW w:w="2693" w:type="dxa"/>
            <w:gridSpan w:val="2"/>
          </w:tcPr>
          <w:p w:rsidR="00223A57" w:rsidRDefault="00223A57" w:rsidP="00FC33F6"/>
        </w:tc>
        <w:tc>
          <w:tcPr>
            <w:tcW w:w="2126" w:type="dxa"/>
          </w:tcPr>
          <w:p w:rsidR="00223A57" w:rsidRDefault="00223A57" w:rsidP="00FC33F6"/>
        </w:tc>
      </w:tr>
      <w:tr w:rsidR="00223A57" w:rsidTr="00FC33F6">
        <w:trPr>
          <w:gridAfter w:val="1"/>
          <w:wAfter w:w="1345" w:type="dxa"/>
          <w:trHeight w:val="70"/>
        </w:trPr>
        <w:tc>
          <w:tcPr>
            <w:tcW w:w="567" w:type="dxa"/>
          </w:tcPr>
          <w:p w:rsidR="00223A57" w:rsidRPr="004015AF" w:rsidRDefault="00223A57" w:rsidP="00FC33F6">
            <w:pPr>
              <w:rPr>
                <w:sz w:val="20"/>
              </w:rPr>
            </w:pPr>
            <w:r w:rsidRPr="004015AF">
              <w:rPr>
                <w:sz w:val="20"/>
                <w:lang w:eastAsia="zh-CN"/>
              </w:rPr>
              <w:t>2.</w:t>
            </w:r>
          </w:p>
        </w:tc>
        <w:tc>
          <w:tcPr>
            <w:tcW w:w="993" w:type="dxa"/>
          </w:tcPr>
          <w:p w:rsidR="00223A57" w:rsidRDefault="00223A57" w:rsidP="00FC33F6"/>
        </w:tc>
        <w:tc>
          <w:tcPr>
            <w:tcW w:w="1134" w:type="dxa"/>
          </w:tcPr>
          <w:p w:rsidR="00223A57" w:rsidRDefault="00223A57" w:rsidP="00FC33F6"/>
        </w:tc>
        <w:tc>
          <w:tcPr>
            <w:tcW w:w="1134" w:type="dxa"/>
          </w:tcPr>
          <w:p w:rsidR="00223A57" w:rsidRDefault="00223A57" w:rsidP="00FC33F6"/>
        </w:tc>
        <w:tc>
          <w:tcPr>
            <w:tcW w:w="3685" w:type="dxa"/>
          </w:tcPr>
          <w:p w:rsidR="00223A57" w:rsidRDefault="00223A57" w:rsidP="00FC33F6"/>
        </w:tc>
        <w:tc>
          <w:tcPr>
            <w:tcW w:w="1276" w:type="dxa"/>
          </w:tcPr>
          <w:p w:rsidR="00223A57" w:rsidRDefault="00223A57" w:rsidP="00FC33F6"/>
        </w:tc>
        <w:tc>
          <w:tcPr>
            <w:tcW w:w="1134" w:type="dxa"/>
          </w:tcPr>
          <w:p w:rsidR="00223A57" w:rsidRDefault="00223A57" w:rsidP="00FC33F6"/>
        </w:tc>
        <w:tc>
          <w:tcPr>
            <w:tcW w:w="1276" w:type="dxa"/>
          </w:tcPr>
          <w:p w:rsidR="00223A57" w:rsidRDefault="00223A57" w:rsidP="00FC33F6"/>
        </w:tc>
        <w:tc>
          <w:tcPr>
            <w:tcW w:w="2693" w:type="dxa"/>
            <w:gridSpan w:val="2"/>
          </w:tcPr>
          <w:p w:rsidR="00223A57" w:rsidRDefault="00223A57" w:rsidP="00FC33F6"/>
        </w:tc>
        <w:tc>
          <w:tcPr>
            <w:tcW w:w="2126" w:type="dxa"/>
          </w:tcPr>
          <w:p w:rsidR="00223A57" w:rsidRDefault="00223A57" w:rsidP="00FC33F6"/>
        </w:tc>
      </w:tr>
      <w:tr w:rsidR="00223A57" w:rsidTr="00FC33F6">
        <w:trPr>
          <w:gridAfter w:val="1"/>
          <w:wAfter w:w="1345" w:type="dxa"/>
          <w:trHeight w:val="223"/>
        </w:trPr>
        <w:tc>
          <w:tcPr>
            <w:tcW w:w="567" w:type="dxa"/>
          </w:tcPr>
          <w:p w:rsidR="00223A57" w:rsidRPr="004015AF" w:rsidRDefault="00223A57" w:rsidP="00FC33F6">
            <w:pPr>
              <w:rPr>
                <w:sz w:val="20"/>
              </w:rPr>
            </w:pPr>
            <w:r w:rsidRPr="004015AF">
              <w:rPr>
                <w:sz w:val="20"/>
                <w:lang w:eastAsia="zh-CN"/>
              </w:rPr>
              <w:t>3.</w:t>
            </w:r>
          </w:p>
        </w:tc>
        <w:tc>
          <w:tcPr>
            <w:tcW w:w="993" w:type="dxa"/>
          </w:tcPr>
          <w:p w:rsidR="00223A57" w:rsidRDefault="00223A57" w:rsidP="00FC33F6"/>
        </w:tc>
        <w:tc>
          <w:tcPr>
            <w:tcW w:w="1134" w:type="dxa"/>
          </w:tcPr>
          <w:p w:rsidR="00223A57" w:rsidRDefault="00223A57" w:rsidP="00FC33F6"/>
        </w:tc>
        <w:tc>
          <w:tcPr>
            <w:tcW w:w="1134" w:type="dxa"/>
          </w:tcPr>
          <w:p w:rsidR="00223A57" w:rsidRDefault="00223A57" w:rsidP="00FC33F6"/>
        </w:tc>
        <w:tc>
          <w:tcPr>
            <w:tcW w:w="3685" w:type="dxa"/>
          </w:tcPr>
          <w:p w:rsidR="00223A57" w:rsidRDefault="00223A57" w:rsidP="00FC33F6"/>
        </w:tc>
        <w:tc>
          <w:tcPr>
            <w:tcW w:w="1276" w:type="dxa"/>
          </w:tcPr>
          <w:p w:rsidR="00223A57" w:rsidRDefault="00223A57" w:rsidP="00FC33F6"/>
        </w:tc>
        <w:tc>
          <w:tcPr>
            <w:tcW w:w="1134" w:type="dxa"/>
          </w:tcPr>
          <w:p w:rsidR="00223A57" w:rsidRDefault="00223A57" w:rsidP="00FC33F6"/>
        </w:tc>
        <w:tc>
          <w:tcPr>
            <w:tcW w:w="1276" w:type="dxa"/>
          </w:tcPr>
          <w:p w:rsidR="00223A57" w:rsidRDefault="00223A57" w:rsidP="00FC33F6"/>
        </w:tc>
        <w:tc>
          <w:tcPr>
            <w:tcW w:w="2693" w:type="dxa"/>
            <w:gridSpan w:val="2"/>
          </w:tcPr>
          <w:p w:rsidR="00223A57" w:rsidRDefault="00223A57" w:rsidP="00FC33F6"/>
        </w:tc>
        <w:tc>
          <w:tcPr>
            <w:tcW w:w="2126" w:type="dxa"/>
          </w:tcPr>
          <w:p w:rsidR="00223A57" w:rsidRDefault="00223A57" w:rsidP="00FC33F6"/>
        </w:tc>
      </w:tr>
      <w:tr w:rsidR="00223A57" w:rsidTr="00FC33F6">
        <w:trPr>
          <w:gridAfter w:val="1"/>
          <w:wAfter w:w="1345" w:type="dxa"/>
          <w:trHeight w:val="233"/>
        </w:trPr>
        <w:tc>
          <w:tcPr>
            <w:tcW w:w="567" w:type="dxa"/>
          </w:tcPr>
          <w:p w:rsidR="00223A57" w:rsidRPr="004015AF" w:rsidRDefault="00223A57" w:rsidP="00FC33F6">
            <w:pPr>
              <w:rPr>
                <w:sz w:val="20"/>
              </w:rPr>
            </w:pPr>
            <w:r w:rsidRPr="004015AF">
              <w:rPr>
                <w:sz w:val="20"/>
                <w:lang w:eastAsia="zh-CN"/>
              </w:rPr>
              <w:t>4.</w:t>
            </w:r>
          </w:p>
        </w:tc>
        <w:tc>
          <w:tcPr>
            <w:tcW w:w="993" w:type="dxa"/>
          </w:tcPr>
          <w:p w:rsidR="00223A57" w:rsidRDefault="00223A57" w:rsidP="00FC33F6"/>
        </w:tc>
        <w:tc>
          <w:tcPr>
            <w:tcW w:w="1134" w:type="dxa"/>
          </w:tcPr>
          <w:p w:rsidR="00223A57" w:rsidRDefault="00223A57" w:rsidP="00FC33F6"/>
        </w:tc>
        <w:tc>
          <w:tcPr>
            <w:tcW w:w="1134" w:type="dxa"/>
          </w:tcPr>
          <w:p w:rsidR="00223A57" w:rsidRDefault="00223A57" w:rsidP="00FC33F6"/>
        </w:tc>
        <w:tc>
          <w:tcPr>
            <w:tcW w:w="3685" w:type="dxa"/>
          </w:tcPr>
          <w:p w:rsidR="00223A57" w:rsidRDefault="00223A57" w:rsidP="00FC33F6"/>
        </w:tc>
        <w:tc>
          <w:tcPr>
            <w:tcW w:w="1276" w:type="dxa"/>
          </w:tcPr>
          <w:p w:rsidR="00223A57" w:rsidRDefault="00223A57" w:rsidP="00FC33F6"/>
        </w:tc>
        <w:tc>
          <w:tcPr>
            <w:tcW w:w="1134" w:type="dxa"/>
          </w:tcPr>
          <w:p w:rsidR="00223A57" w:rsidRDefault="00223A57" w:rsidP="00FC33F6"/>
        </w:tc>
        <w:tc>
          <w:tcPr>
            <w:tcW w:w="1276" w:type="dxa"/>
          </w:tcPr>
          <w:p w:rsidR="00223A57" w:rsidRDefault="00223A57" w:rsidP="00FC33F6"/>
        </w:tc>
        <w:tc>
          <w:tcPr>
            <w:tcW w:w="2693" w:type="dxa"/>
            <w:gridSpan w:val="2"/>
          </w:tcPr>
          <w:p w:rsidR="00223A57" w:rsidRDefault="00223A57" w:rsidP="00FC33F6"/>
        </w:tc>
        <w:tc>
          <w:tcPr>
            <w:tcW w:w="2126" w:type="dxa"/>
          </w:tcPr>
          <w:p w:rsidR="00223A57" w:rsidRDefault="00223A57" w:rsidP="00FC33F6"/>
        </w:tc>
      </w:tr>
      <w:tr w:rsidR="00223A57" w:rsidTr="00FC33F6">
        <w:trPr>
          <w:gridAfter w:val="1"/>
          <w:wAfter w:w="1345" w:type="dxa"/>
          <w:trHeight w:val="233"/>
        </w:trPr>
        <w:tc>
          <w:tcPr>
            <w:tcW w:w="567" w:type="dxa"/>
          </w:tcPr>
          <w:p w:rsidR="00223A57" w:rsidRPr="004015AF" w:rsidRDefault="00223A57" w:rsidP="00FC33F6">
            <w:pPr>
              <w:rPr>
                <w:sz w:val="20"/>
              </w:rPr>
            </w:pPr>
            <w:r w:rsidRPr="004015AF">
              <w:rPr>
                <w:sz w:val="20"/>
                <w:lang w:eastAsia="zh-CN"/>
              </w:rPr>
              <w:t>5.</w:t>
            </w:r>
          </w:p>
        </w:tc>
        <w:tc>
          <w:tcPr>
            <w:tcW w:w="993" w:type="dxa"/>
          </w:tcPr>
          <w:p w:rsidR="00223A57" w:rsidRDefault="00223A57" w:rsidP="00FC33F6"/>
        </w:tc>
        <w:tc>
          <w:tcPr>
            <w:tcW w:w="1134" w:type="dxa"/>
          </w:tcPr>
          <w:p w:rsidR="00223A57" w:rsidRDefault="00223A57" w:rsidP="00FC33F6"/>
        </w:tc>
        <w:tc>
          <w:tcPr>
            <w:tcW w:w="1134" w:type="dxa"/>
          </w:tcPr>
          <w:p w:rsidR="00223A57" w:rsidRDefault="00223A57" w:rsidP="00FC33F6"/>
        </w:tc>
        <w:tc>
          <w:tcPr>
            <w:tcW w:w="3685" w:type="dxa"/>
          </w:tcPr>
          <w:p w:rsidR="00223A57" w:rsidRDefault="00223A57" w:rsidP="00FC33F6"/>
        </w:tc>
        <w:tc>
          <w:tcPr>
            <w:tcW w:w="1276" w:type="dxa"/>
          </w:tcPr>
          <w:p w:rsidR="00223A57" w:rsidRDefault="00223A57" w:rsidP="00FC33F6"/>
        </w:tc>
        <w:tc>
          <w:tcPr>
            <w:tcW w:w="1134" w:type="dxa"/>
          </w:tcPr>
          <w:p w:rsidR="00223A57" w:rsidRDefault="00223A57" w:rsidP="00FC33F6"/>
        </w:tc>
        <w:tc>
          <w:tcPr>
            <w:tcW w:w="1276" w:type="dxa"/>
          </w:tcPr>
          <w:p w:rsidR="00223A57" w:rsidRDefault="00223A57" w:rsidP="00FC33F6"/>
        </w:tc>
        <w:tc>
          <w:tcPr>
            <w:tcW w:w="2693" w:type="dxa"/>
            <w:gridSpan w:val="2"/>
          </w:tcPr>
          <w:p w:rsidR="00223A57" w:rsidRDefault="00223A57" w:rsidP="00FC33F6"/>
        </w:tc>
        <w:tc>
          <w:tcPr>
            <w:tcW w:w="2126" w:type="dxa"/>
          </w:tcPr>
          <w:p w:rsidR="00223A57" w:rsidRDefault="00223A57" w:rsidP="00FC33F6"/>
        </w:tc>
      </w:tr>
      <w:tr w:rsidR="00223A57" w:rsidTr="00FC33F6">
        <w:trPr>
          <w:gridAfter w:val="1"/>
          <w:wAfter w:w="1345" w:type="dxa"/>
          <w:trHeight w:val="223"/>
        </w:trPr>
        <w:tc>
          <w:tcPr>
            <w:tcW w:w="567" w:type="dxa"/>
          </w:tcPr>
          <w:p w:rsidR="00223A57" w:rsidRPr="004015AF" w:rsidRDefault="00223A57" w:rsidP="00FC33F6">
            <w:pPr>
              <w:rPr>
                <w:sz w:val="20"/>
              </w:rPr>
            </w:pPr>
            <w:r w:rsidRPr="004015AF">
              <w:rPr>
                <w:sz w:val="20"/>
                <w:lang w:eastAsia="zh-CN"/>
              </w:rPr>
              <w:t>6.</w:t>
            </w:r>
          </w:p>
        </w:tc>
        <w:tc>
          <w:tcPr>
            <w:tcW w:w="993" w:type="dxa"/>
          </w:tcPr>
          <w:p w:rsidR="00223A57" w:rsidRDefault="00223A57" w:rsidP="00FC33F6"/>
        </w:tc>
        <w:tc>
          <w:tcPr>
            <w:tcW w:w="1134" w:type="dxa"/>
          </w:tcPr>
          <w:p w:rsidR="00223A57" w:rsidRDefault="00223A57" w:rsidP="00FC33F6"/>
        </w:tc>
        <w:tc>
          <w:tcPr>
            <w:tcW w:w="1134" w:type="dxa"/>
          </w:tcPr>
          <w:p w:rsidR="00223A57" w:rsidRDefault="00223A57" w:rsidP="00FC33F6"/>
        </w:tc>
        <w:tc>
          <w:tcPr>
            <w:tcW w:w="3685" w:type="dxa"/>
          </w:tcPr>
          <w:p w:rsidR="00223A57" w:rsidRDefault="00223A57" w:rsidP="00FC33F6"/>
        </w:tc>
        <w:tc>
          <w:tcPr>
            <w:tcW w:w="1276" w:type="dxa"/>
          </w:tcPr>
          <w:p w:rsidR="00223A57" w:rsidRDefault="00223A57" w:rsidP="00FC33F6"/>
        </w:tc>
        <w:tc>
          <w:tcPr>
            <w:tcW w:w="1134" w:type="dxa"/>
          </w:tcPr>
          <w:p w:rsidR="00223A57" w:rsidRDefault="00223A57" w:rsidP="00FC33F6"/>
        </w:tc>
        <w:tc>
          <w:tcPr>
            <w:tcW w:w="1276" w:type="dxa"/>
          </w:tcPr>
          <w:p w:rsidR="00223A57" w:rsidRDefault="00223A57" w:rsidP="00FC33F6"/>
        </w:tc>
        <w:tc>
          <w:tcPr>
            <w:tcW w:w="2693" w:type="dxa"/>
            <w:gridSpan w:val="2"/>
          </w:tcPr>
          <w:p w:rsidR="00223A57" w:rsidRDefault="00223A57" w:rsidP="00FC33F6"/>
        </w:tc>
        <w:tc>
          <w:tcPr>
            <w:tcW w:w="2126" w:type="dxa"/>
          </w:tcPr>
          <w:p w:rsidR="00223A57" w:rsidRDefault="00223A57" w:rsidP="00FC33F6"/>
        </w:tc>
      </w:tr>
      <w:tr w:rsidR="00223A57" w:rsidTr="00FC33F6">
        <w:trPr>
          <w:gridAfter w:val="1"/>
          <w:wAfter w:w="1345" w:type="dxa"/>
          <w:trHeight w:val="233"/>
        </w:trPr>
        <w:tc>
          <w:tcPr>
            <w:tcW w:w="567" w:type="dxa"/>
          </w:tcPr>
          <w:p w:rsidR="00223A57" w:rsidRPr="004015AF" w:rsidRDefault="00223A57" w:rsidP="00FC33F6">
            <w:pPr>
              <w:rPr>
                <w:sz w:val="20"/>
              </w:rPr>
            </w:pPr>
            <w:r w:rsidRPr="004015AF">
              <w:rPr>
                <w:sz w:val="20"/>
                <w:lang w:eastAsia="zh-CN"/>
              </w:rPr>
              <w:t>7.</w:t>
            </w:r>
          </w:p>
        </w:tc>
        <w:tc>
          <w:tcPr>
            <w:tcW w:w="993" w:type="dxa"/>
          </w:tcPr>
          <w:p w:rsidR="00223A57" w:rsidRDefault="00223A57" w:rsidP="00FC33F6"/>
        </w:tc>
        <w:tc>
          <w:tcPr>
            <w:tcW w:w="1134" w:type="dxa"/>
          </w:tcPr>
          <w:p w:rsidR="00223A57" w:rsidRDefault="00223A57" w:rsidP="00FC33F6"/>
        </w:tc>
        <w:tc>
          <w:tcPr>
            <w:tcW w:w="1134" w:type="dxa"/>
          </w:tcPr>
          <w:p w:rsidR="00223A57" w:rsidRDefault="00223A57" w:rsidP="00FC33F6"/>
        </w:tc>
        <w:tc>
          <w:tcPr>
            <w:tcW w:w="3685" w:type="dxa"/>
          </w:tcPr>
          <w:p w:rsidR="00223A57" w:rsidRDefault="00223A57" w:rsidP="00FC33F6"/>
        </w:tc>
        <w:tc>
          <w:tcPr>
            <w:tcW w:w="1276" w:type="dxa"/>
          </w:tcPr>
          <w:p w:rsidR="00223A57" w:rsidRDefault="00223A57" w:rsidP="00FC33F6"/>
        </w:tc>
        <w:tc>
          <w:tcPr>
            <w:tcW w:w="1134" w:type="dxa"/>
          </w:tcPr>
          <w:p w:rsidR="00223A57" w:rsidRDefault="00223A57" w:rsidP="00FC33F6"/>
        </w:tc>
        <w:tc>
          <w:tcPr>
            <w:tcW w:w="1276" w:type="dxa"/>
          </w:tcPr>
          <w:p w:rsidR="00223A57" w:rsidRDefault="00223A57" w:rsidP="00FC33F6"/>
        </w:tc>
        <w:tc>
          <w:tcPr>
            <w:tcW w:w="2693" w:type="dxa"/>
            <w:gridSpan w:val="2"/>
          </w:tcPr>
          <w:p w:rsidR="00223A57" w:rsidRDefault="00223A57" w:rsidP="00FC33F6"/>
        </w:tc>
        <w:tc>
          <w:tcPr>
            <w:tcW w:w="2126" w:type="dxa"/>
          </w:tcPr>
          <w:p w:rsidR="00223A57" w:rsidRDefault="00223A57" w:rsidP="00FC33F6"/>
        </w:tc>
      </w:tr>
      <w:tr w:rsidR="00223A57" w:rsidTr="00FC33F6">
        <w:trPr>
          <w:gridAfter w:val="1"/>
          <w:wAfter w:w="1345" w:type="dxa"/>
          <w:trHeight w:val="233"/>
        </w:trPr>
        <w:tc>
          <w:tcPr>
            <w:tcW w:w="567" w:type="dxa"/>
          </w:tcPr>
          <w:p w:rsidR="00223A57" w:rsidRPr="004015AF" w:rsidRDefault="00223A57" w:rsidP="00FC33F6">
            <w:pPr>
              <w:rPr>
                <w:sz w:val="20"/>
              </w:rPr>
            </w:pPr>
            <w:r w:rsidRPr="004015AF">
              <w:rPr>
                <w:sz w:val="20"/>
                <w:lang w:eastAsia="zh-CN"/>
              </w:rPr>
              <w:t>8.</w:t>
            </w:r>
          </w:p>
        </w:tc>
        <w:tc>
          <w:tcPr>
            <w:tcW w:w="993" w:type="dxa"/>
          </w:tcPr>
          <w:p w:rsidR="00223A57" w:rsidRDefault="00223A57" w:rsidP="00FC33F6"/>
        </w:tc>
        <w:tc>
          <w:tcPr>
            <w:tcW w:w="1134" w:type="dxa"/>
          </w:tcPr>
          <w:p w:rsidR="00223A57" w:rsidRDefault="00223A57" w:rsidP="00FC33F6"/>
        </w:tc>
        <w:tc>
          <w:tcPr>
            <w:tcW w:w="1134" w:type="dxa"/>
          </w:tcPr>
          <w:p w:rsidR="00223A57" w:rsidRDefault="00223A57" w:rsidP="00FC33F6"/>
        </w:tc>
        <w:tc>
          <w:tcPr>
            <w:tcW w:w="3685" w:type="dxa"/>
          </w:tcPr>
          <w:p w:rsidR="00223A57" w:rsidRDefault="00223A57" w:rsidP="00FC33F6"/>
        </w:tc>
        <w:tc>
          <w:tcPr>
            <w:tcW w:w="1276" w:type="dxa"/>
          </w:tcPr>
          <w:p w:rsidR="00223A57" w:rsidRDefault="00223A57" w:rsidP="00FC33F6"/>
        </w:tc>
        <w:tc>
          <w:tcPr>
            <w:tcW w:w="1134" w:type="dxa"/>
          </w:tcPr>
          <w:p w:rsidR="00223A57" w:rsidRDefault="00223A57" w:rsidP="00FC33F6"/>
        </w:tc>
        <w:tc>
          <w:tcPr>
            <w:tcW w:w="1276" w:type="dxa"/>
          </w:tcPr>
          <w:p w:rsidR="00223A57" w:rsidRDefault="00223A57" w:rsidP="00FC33F6"/>
        </w:tc>
        <w:tc>
          <w:tcPr>
            <w:tcW w:w="2693" w:type="dxa"/>
            <w:gridSpan w:val="2"/>
          </w:tcPr>
          <w:p w:rsidR="00223A57" w:rsidRDefault="00223A57" w:rsidP="00FC33F6"/>
        </w:tc>
        <w:tc>
          <w:tcPr>
            <w:tcW w:w="2126" w:type="dxa"/>
          </w:tcPr>
          <w:p w:rsidR="00223A57" w:rsidRDefault="00223A57" w:rsidP="00FC33F6"/>
        </w:tc>
      </w:tr>
      <w:tr w:rsidR="00223A57" w:rsidTr="00FC33F6">
        <w:trPr>
          <w:gridAfter w:val="1"/>
          <w:wAfter w:w="1345" w:type="dxa"/>
          <w:trHeight w:val="223"/>
        </w:trPr>
        <w:tc>
          <w:tcPr>
            <w:tcW w:w="567" w:type="dxa"/>
          </w:tcPr>
          <w:p w:rsidR="00223A57" w:rsidRPr="004015AF" w:rsidRDefault="00223A57" w:rsidP="00FC33F6">
            <w:pPr>
              <w:rPr>
                <w:sz w:val="20"/>
              </w:rPr>
            </w:pPr>
            <w:r w:rsidRPr="004015AF">
              <w:rPr>
                <w:sz w:val="20"/>
                <w:lang w:eastAsia="zh-CN"/>
              </w:rPr>
              <w:t>9.</w:t>
            </w:r>
          </w:p>
        </w:tc>
        <w:tc>
          <w:tcPr>
            <w:tcW w:w="993" w:type="dxa"/>
          </w:tcPr>
          <w:p w:rsidR="00223A57" w:rsidRDefault="00223A57" w:rsidP="00FC33F6"/>
        </w:tc>
        <w:tc>
          <w:tcPr>
            <w:tcW w:w="1134" w:type="dxa"/>
          </w:tcPr>
          <w:p w:rsidR="00223A57" w:rsidRDefault="00223A57" w:rsidP="00FC33F6"/>
        </w:tc>
        <w:tc>
          <w:tcPr>
            <w:tcW w:w="1134" w:type="dxa"/>
          </w:tcPr>
          <w:p w:rsidR="00223A57" w:rsidRDefault="00223A57" w:rsidP="00FC33F6"/>
        </w:tc>
        <w:tc>
          <w:tcPr>
            <w:tcW w:w="3685" w:type="dxa"/>
          </w:tcPr>
          <w:p w:rsidR="00223A57" w:rsidRDefault="00223A57" w:rsidP="00FC33F6"/>
        </w:tc>
        <w:tc>
          <w:tcPr>
            <w:tcW w:w="1276" w:type="dxa"/>
          </w:tcPr>
          <w:p w:rsidR="00223A57" w:rsidRDefault="00223A57" w:rsidP="00FC33F6"/>
        </w:tc>
        <w:tc>
          <w:tcPr>
            <w:tcW w:w="1134" w:type="dxa"/>
          </w:tcPr>
          <w:p w:rsidR="00223A57" w:rsidRDefault="00223A57" w:rsidP="00FC33F6"/>
        </w:tc>
        <w:tc>
          <w:tcPr>
            <w:tcW w:w="1276" w:type="dxa"/>
          </w:tcPr>
          <w:p w:rsidR="00223A57" w:rsidRDefault="00223A57" w:rsidP="00FC33F6"/>
        </w:tc>
        <w:tc>
          <w:tcPr>
            <w:tcW w:w="2693" w:type="dxa"/>
            <w:gridSpan w:val="2"/>
          </w:tcPr>
          <w:p w:rsidR="00223A57" w:rsidRDefault="00223A57" w:rsidP="00FC33F6"/>
        </w:tc>
        <w:tc>
          <w:tcPr>
            <w:tcW w:w="2126" w:type="dxa"/>
          </w:tcPr>
          <w:p w:rsidR="00223A57" w:rsidRDefault="00223A57" w:rsidP="00FC33F6"/>
        </w:tc>
      </w:tr>
      <w:tr w:rsidR="00223A57" w:rsidTr="00FC33F6">
        <w:trPr>
          <w:gridAfter w:val="1"/>
          <w:wAfter w:w="1345" w:type="dxa"/>
          <w:trHeight w:val="70"/>
        </w:trPr>
        <w:tc>
          <w:tcPr>
            <w:tcW w:w="567" w:type="dxa"/>
          </w:tcPr>
          <w:p w:rsidR="00223A57" w:rsidRPr="004015AF" w:rsidRDefault="00223A57" w:rsidP="00FC33F6">
            <w:pPr>
              <w:rPr>
                <w:sz w:val="20"/>
              </w:rPr>
            </w:pPr>
            <w:r w:rsidRPr="004015AF">
              <w:rPr>
                <w:sz w:val="20"/>
                <w:lang w:eastAsia="zh-CN"/>
              </w:rPr>
              <w:t>10.</w:t>
            </w:r>
          </w:p>
        </w:tc>
        <w:tc>
          <w:tcPr>
            <w:tcW w:w="993" w:type="dxa"/>
          </w:tcPr>
          <w:p w:rsidR="00223A57" w:rsidRDefault="00223A57" w:rsidP="00FC33F6"/>
        </w:tc>
        <w:tc>
          <w:tcPr>
            <w:tcW w:w="1134" w:type="dxa"/>
          </w:tcPr>
          <w:p w:rsidR="00223A57" w:rsidRDefault="00223A57" w:rsidP="00FC33F6"/>
        </w:tc>
        <w:tc>
          <w:tcPr>
            <w:tcW w:w="1134" w:type="dxa"/>
          </w:tcPr>
          <w:p w:rsidR="00223A57" w:rsidRDefault="00223A57" w:rsidP="00FC33F6"/>
        </w:tc>
        <w:tc>
          <w:tcPr>
            <w:tcW w:w="3685" w:type="dxa"/>
          </w:tcPr>
          <w:p w:rsidR="00223A57" w:rsidRDefault="00223A57" w:rsidP="00FC33F6"/>
        </w:tc>
        <w:tc>
          <w:tcPr>
            <w:tcW w:w="1276" w:type="dxa"/>
          </w:tcPr>
          <w:p w:rsidR="00223A57" w:rsidRDefault="00223A57" w:rsidP="00FC33F6"/>
        </w:tc>
        <w:tc>
          <w:tcPr>
            <w:tcW w:w="1134" w:type="dxa"/>
          </w:tcPr>
          <w:p w:rsidR="00223A57" w:rsidRDefault="00223A57" w:rsidP="00FC33F6"/>
        </w:tc>
        <w:tc>
          <w:tcPr>
            <w:tcW w:w="1276" w:type="dxa"/>
          </w:tcPr>
          <w:p w:rsidR="00223A57" w:rsidRDefault="00223A57" w:rsidP="00FC33F6"/>
        </w:tc>
        <w:tc>
          <w:tcPr>
            <w:tcW w:w="2693" w:type="dxa"/>
            <w:gridSpan w:val="2"/>
          </w:tcPr>
          <w:p w:rsidR="00223A57" w:rsidRDefault="00223A57" w:rsidP="00FC33F6"/>
        </w:tc>
        <w:tc>
          <w:tcPr>
            <w:tcW w:w="2126" w:type="dxa"/>
          </w:tcPr>
          <w:p w:rsidR="00223A57" w:rsidRDefault="00223A57" w:rsidP="00FC33F6"/>
        </w:tc>
      </w:tr>
      <w:tr w:rsidR="00223A57" w:rsidTr="00FC3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3828" w:type="dxa"/>
            <w:gridSpan w:val="4"/>
          </w:tcPr>
          <w:p w:rsidR="00223A57" w:rsidRPr="004015AF" w:rsidRDefault="00223A57" w:rsidP="00FC33F6">
            <w:pPr>
              <w:rPr>
                <w:b/>
                <w:sz w:val="20"/>
              </w:rPr>
            </w:pPr>
            <w:r w:rsidRPr="00FE098D">
              <w:rPr>
                <w:b/>
                <w:sz w:val="20"/>
                <w:lang w:eastAsia="zh-CN"/>
              </w:rPr>
              <w:t>*Product / Services Interested</w:t>
            </w:r>
          </w:p>
        </w:tc>
        <w:tc>
          <w:tcPr>
            <w:tcW w:w="4961" w:type="dxa"/>
            <w:gridSpan w:val="2"/>
          </w:tcPr>
          <w:p w:rsidR="00223A57" w:rsidRPr="004015AF" w:rsidRDefault="00223A57" w:rsidP="00FC33F6">
            <w:pPr>
              <w:rPr>
                <w:sz w:val="20"/>
              </w:rPr>
            </w:pPr>
          </w:p>
        </w:tc>
        <w:tc>
          <w:tcPr>
            <w:tcW w:w="3402" w:type="dxa"/>
            <w:gridSpan w:val="3"/>
          </w:tcPr>
          <w:p w:rsidR="00223A57" w:rsidRPr="004015AF" w:rsidRDefault="00223A57" w:rsidP="00FC33F6">
            <w:pPr>
              <w:rPr>
                <w:sz w:val="20"/>
              </w:rPr>
            </w:pPr>
          </w:p>
        </w:tc>
        <w:tc>
          <w:tcPr>
            <w:tcW w:w="5172" w:type="dxa"/>
            <w:gridSpan w:val="3"/>
          </w:tcPr>
          <w:p w:rsidR="00223A57" w:rsidRPr="004015AF" w:rsidRDefault="00223A57" w:rsidP="00FC33F6">
            <w:pPr>
              <w:rPr>
                <w:sz w:val="20"/>
              </w:rPr>
            </w:pPr>
          </w:p>
        </w:tc>
      </w:tr>
      <w:tr w:rsidR="00223A57" w:rsidTr="00FC3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3828" w:type="dxa"/>
            <w:gridSpan w:val="4"/>
          </w:tcPr>
          <w:p w:rsidR="00223A57" w:rsidRPr="004015AF" w:rsidRDefault="00223A57" w:rsidP="00FC33F6">
            <w:pPr>
              <w:rPr>
                <w:sz w:val="20"/>
              </w:rPr>
            </w:pPr>
            <w:r w:rsidRPr="00FE098D">
              <w:rPr>
                <w:sz w:val="20"/>
                <w:lang w:eastAsia="zh-CN"/>
              </w:rPr>
              <w:t xml:space="preserve">1. Accessories and electronic components  </w:t>
            </w:r>
          </w:p>
        </w:tc>
        <w:tc>
          <w:tcPr>
            <w:tcW w:w="4961" w:type="dxa"/>
            <w:gridSpan w:val="2"/>
          </w:tcPr>
          <w:p w:rsidR="00223A57" w:rsidRPr="004015AF" w:rsidRDefault="00223A57" w:rsidP="00FC33F6">
            <w:pPr>
              <w:rPr>
                <w:sz w:val="20"/>
              </w:rPr>
            </w:pPr>
            <w:r w:rsidRPr="00FE098D">
              <w:rPr>
                <w:sz w:val="20"/>
                <w:lang w:eastAsia="zh-CN"/>
              </w:rPr>
              <w:t>4. LED technology</w:t>
            </w:r>
          </w:p>
        </w:tc>
        <w:tc>
          <w:tcPr>
            <w:tcW w:w="3402" w:type="dxa"/>
            <w:gridSpan w:val="3"/>
          </w:tcPr>
          <w:p w:rsidR="00223A57" w:rsidRPr="004015AF" w:rsidRDefault="00223A57" w:rsidP="00FC33F6">
            <w:pPr>
              <w:rPr>
                <w:sz w:val="20"/>
              </w:rPr>
            </w:pPr>
            <w:r w:rsidRPr="00FE098D">
              <w:rPr>
                <w:sz w:val="20"/>
                <w:lang w:eastAsia="zh-CN"/>
              </w:rPr>
              <w:t>7. Press and publications</w:t>
            </w:r>
          </w:p>
        </w:tc>
        <w:tc>
          <w:tcPr>
            <w:tcW w:w="5172" w:type="dxa"/>
            <w:gridSpan w:val="3"/>
          </w:tcPr>
          <w:p w:rsidR="00223A57" w:rsidRPr="004015AF" w:rsidRDefault="00223A57" w:rsidP="00FC33F6">
            <w:pPr>
              <w:rPr>
                <w:sz w:val="20"/>
              </w:rPr>
            </w:pPr>
            <w:r w:rsidRPr="00FE098D">
              <w:rPr>
                <w:sz w:val="20"/>
                <w:lang w:eastAsia="zh-CN"/>
              </w:rPr>
              <w:t>10. Display technology</w:t>
            </w:r>
          </w:p>
        </w:tc>
      </w:tr>
      <w:tr w:rsidR="00223A57" w:rsidTr="00FC3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3828" w:type="dxa"/>
            <w:gridSpan w:val="4"/>
          </w:tcPr>
          <w:p w:rsidR="00223A57" w:rsidRPr="004015AF" w:rsidRDefault="00223A57" w:rsidP="00FC33F6">
            <w:pPr>
              <w:rPr>
                <w:sz w:val="20"/>
              </w:rPr>
            </w:pPr>
            <w:r w:rsidRPr="00FE098D">
              <w:rPr>
                <w:sz w:val="20"/>
                <w:lang w:eastAsia="zh-CN"/>
              </w:rPr>
              <w:t xml:space="preserve">2. Decorative lighting     </w:t>
            </w:r>
          </w:p>
        </w:tc>
        <w:tc>
          <w:tcPr>
            <w:tcW w:w="4961" w:type="dxa"/>
            <w:gridSpan w:val="2"/>
          </w:tcPr>
          <w:p w:rsidR="00223A57" w:rsidRPr="004015AF" w:rsidRDefault="00223A57" w:rsidP="00FC33F6">
            <w:pPr>
              <w:rPr>
                <w:sz w:val="20"/>
              </w:rPr>
            </w:pPr>
            <w:r w:rsidRPr="00FE098D">
              <w:rPr>
                <w:sz w:val="20"/>
                <w:lang w:eastAsia="zh-CN"/>
              </w:rPr>
              <w:t>5. Light control, management and measurement systems</w:t>
            </w:r>
          </w:p>
        </w:tc>
        <w:tc>
          <w:tcPr>
            <w:tcW w:w="3402" w:type="dxa"/>
            <w:gridSpan w:val="3"/>
          </w:tcPr>
          <w:p w:rsidR="00223A57" w:rsidRPr="004015AF" w:rsidRDefault="00223A57" w:rsidP="00FC33F6">
            <w:pPr>
              <w:rPr>
                <w:sz w:val="20"/>
              </w:rPr>
            </w:pPr>
            <w:r w:rsidRPr="00FE098D">
              <w:rPr>
                <w:sz w:val="20"/>
                <w:lang w:eastAsia="zh-CN"/>
              </w:rPr>
              <w:t>8. Professional lights</w:t>
            </w:r>
          </w:p>
        </w:tc>
        <w:tc>
          <w:tcPr>
            <w:tcW w:w="5172" w:type="dxa"/>
            <w:gridSpan w:val="3"/>
          </w:tcPr>
          <w:p w:rsidR="00223A57" w:rsidRPr="004015AF" w:rsidRDefault="00223A57" w:rsidP="00FC33F6">
            <w:pPr>
              <w:rPr>
                <w:sz w:val="20"/>
              </w:rPr>
            </w:pPr>
            <w:r w:rsidRPr="00FE098D">
              <w:rPr>
                <w:sz w:val="20"/>
                <w:lang w:eastAsia="zh-CN"/>
              </w:rPr>
              <w:t>11. OLED technology</w:t>
            </w:r>
          </w:p>
        </w:tc>
      </w:tr>
      <w:tr w:rsidR="00223A57" w:rsidTr="00FC3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3828" w:type="dxa"/>
            <w:gridSpan w:val="4"/>
          </w:tcPr>
          <w:p w:rsidR="00223A57" w:rsidRPr="004015AF" w:rsidRDefault="00223A57" w:rsidP="00FC33F6">
            <w:pPr>
              <w:rPr>
                <w:sz w:val="20"/>
              </w:rPr>
            </w:pPr>
            <w:r w:rsidRPr="00FE098D">
              <w:rPr>
                <w:sz w:val="20"/>
                <w:lang w:eastAsia="zh-CN"/>
              </w:rPr>
              <w:t xml:space="preserve">3. Electric lights   </w:t>
            </w:r>
          </w:p>
        </w:tc>
        <w:tc>
          <w:tcPr>
            <w:tcW w:w="4961" w:type="dxa"/>
            <w:gridSpan w:val="2"/>
          </w:tcPr>
          <w:p w:rsidR="00223A57" w:rsidRPr="004015AF" w:rsidRDefault="00223A57" w:rsidP="00FC33F6">
            <w:pPr>
              <w:rPr>
                <w:sz w:val="20"/>
              </w:rPr>
            </w:pPr>
            <w:r w:rsidRPr="00FE098D">
              <w:rPr>
                <w:sz w:val="20"/>
                <w:lang w:eastAsia="zh-CN"/>
              </w:rPr>
              <w:t>6. Light production and measurement equipment</w:t>
            </w:r>
          </w:p>
        </w:tc>
        <w:tc>
          <w:tcPr>
            <w:tcW w:w="3402" w:type="dxa"/>
            <w:gridSpan w:val="3"/>
          </w:tcPr>
          <w:p w:rsidR="00223A57" w:rsidRPr="004015AF" w:rsidRDefault="00223A57" w:rsidP="00FC33F6">
            <w:pPr>
              <w:rPr>
                <w:sz w:val="20"/>
              </w:rPr>
            </w:pPr>
            <w:r w:rsidRPr="00FE098D">
              <w:rPr>
                <w:sz w:val="20"/>
                <w:lang w:eastAsia="zh-CN"/>
              </w:rPr>
              <w:t>9. Technical lighting</w:t>
            </w:r>
          </w:p>
        </w:tc>
        <w:tc>
          <w:tcPr>
            <w:tcW w:w="5172" w:type="dxa"/>
            <w:gridSpan w:val="3"/>
          </w:tcPr>
          <w:p w:rsidR="00223A57" w:rsidRPr="004015AF" w:rsidRDefault="00223A57" w:rsidP="00FC33F6">
            <w:pPr>
              <w:rPr>
                <w:sz w:val="20"/>
              </w:rPr>
            </w:pPr>
          </w:p>
        </w:tc>
      </w:tr>
      <w:tr w:rsidR="00223A57" w:rsidTr="00FC3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363" w:type="dxa"/>
            <w:gridSpan w:val="12"/>
          </w:tcPr>
          <w:p w:rsidR="00223A57" w:rsidRPr="00FE098D" w:rsidRDefault="00223A57" w:rsidP="00FC33F6">
            <w:pPr>
              <w:rPr>
                <w:b/>
                <w:sz w:val="20"/>
                <w:u w:val="single"/>
                <w:lang w:eastAsia="zh-CN"/>
              </w:rPr>
            </w:pPr>
            <w:r w:rsidRPr="00FE098D">
              <w:rPr>
                <w:b/>
                <w:sz w:val="20"/>
                <w:u w:val="single"/>
                <w:lang w:eastAsia="zh-CN"/>
              </w:rPr>
              <w:t>Remarks:</w:t>
            </w:r>
          </w:p>
          <w:p w:rsidR="00223A57" w:rsidRDefault="00223A57" w:rsidP="00FC33F6">
            <w:pPr>
              <w:pStyle w:val="ListParagraph"/>
              <w:numPr>
                <w:ilvl w:val="0"/>
                <w:numId w:val="10"/>
              </w:numPr>
              <w:ind w:leftChars="0"/>
              <w:rPr>
                <w:sz w:val="20"/>
                <w:lang w:eastAsia="zh-CN"/>
              </w:rPr>
            </w:pPr>
            <w:r w:rsidRPr="00FE098D">
              <w:rPr>
                <w:sz w:val="20"/>
                <w:lang w:eastAsia="zh-CN"/>
              </w:rPr>
              <w:t>Delegation leader has to collect and provide business card of each pre-registrant to the Organizer at the fairground to redeem admission badges. Pre-registrant without business card have to fill</w:t>
            </w:r>
          </w:p>
          <w:p w:rsidR="00223A57" w:rsidRPr="00FE098D" w:rsidRDefault="00223A57" w:rsidP="00FC33F6">
            <w:pPr>
              <w:rPr>
                <w:sz w:val="20"/>
                <w:lang w:eastAsia="zh-CN"/>
              </w:rPr>
            </w:pPr>
            <w:r w:rsidRPr="00FE098D">
              <w:rPr>
                <w:sz w:val="20"/>
                <w:lang w:eastAsia="zh-CN"/>
              </w:rPr>
              <w:t>In</w:t>
            </w:r>
            <w:r>
              <w:rPr>
                <w:rFonts w:hint="eastAsia"/>
                <w:sz w:val="20"/>
                <w:lang w:eastAsia="zh-CN"/>
              </w:rPr>
              <w:t xml:space="preserve"> </w:t>
            </w:r>
            <w:r w:rsidRPr="00FE098D">
              <w:rPr>
                <w:sz w:val="20"/>
                <w:lang w:eastAsia="zh-CN"/>
              </w:rPr>
              <w:t>the registration form at the fairground.</w:t>
            </w:r>
          </w:p>
          <w:p w:rsidR="00223A57" w:rsidRDefault="00223A57" w:rsidP="00FC33F6">
            <w:pPr>
              <w:rPr>
                <w:sz w:val="20"/>
                <w:lang w:eastAsia="zh-CN"/>
              </w:rPr>
            </w:pPr>
            <w:r w:rsidRPr="00FE098D">
              <w:rPr>
                <w:sz w:val="20"/>
                <w:lang w:eastAsia="zh-CN"/>
              </w:rPr>
              <w:t>2. The Organizer will contact the delegation leader shortly after reviewing the application.  The Organizer reserves the right to verify the delegation's trade identity.</w:t>
            </w:r>
            <w:r w:rsidRPr="004015AF">
              <w:rPr>
                <w:rFonts w:hint="eastAsia"/>
                <w:sz w:val="20"/>
              </w:rPr>
              <w:t xml:space="preserve"> </w:t>
            </w:r>
          </w:p>
          <w:p w:rsidR="00223A57" w:rsidRPr="00223A57" w:rsidRDefault="00223A57" w:rsidP="00FC33F6">
            <w:pPr>
              <w:rPr>
                <w:sz w:val="20"/>
                <w:lang w:eastAsia="zh-CN"/>
              </w:rPr>
            </w:pPr>
            <w:r w:rsidRPr="00FE098D">
              <w:rPr>
                <w:sz w:val="20"/>
                <w:lang w:eastAsia="zh-CN"/>
              </w:rPr>
              <w:t>3. Please photocopy this form if necessar</w:t>
            </w:r>
            <w:r>
              <w:rPr>
                <w:sz w:val="20"/>
                <w:lang w:eastAsia="zh-CN"/>
              </w:rPr>
              <w:t>y.</w:t>
            </w:r>
          </w:p>
        </w:tc>
      </w:tr>
    </w:tbl>
    <w:p w:rsidR="009D7198" w:rsidRPr="00AB2950" w:rsidRDefault="009D7198" w:rsidP="009D7198">
      <w:pPr>
        <w:rPr>
          <w:rFonts w:ascii="Arial" w:hAnsi="Arial" w:cs="Arial"/>
          <w:kern w:val="0"/>
          <w:sz w:val="22"/>
          <w:lang w:eastAsia="zh-CN"/>
        </w:rPr>
      </w:pPr>
    </w:p>
    <w:sectPr w:rsidR="009D7198" w:rsidRPr="00AB2950" w:rsidSect="00FE098D">
      <w:headerReference w:type="default" r:id="rId13"/>
      <w:footerReference w:type="default" r:id="rId14"/>
      <w:pgSz w:w="16838" w:h="11906" w:orient="landscape" w:code="9"/>
      <w:pgMar w:top="1276" w:right="1843" w:bottom="227" w:left="1440" w:header="851" w:footer="57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E74" w:rsidRDefault="006D3E74" w:rsidP="00CB05BC">
      <w:r>
        <w:separator/>
      </w:r>
    </w:p>
  </w:endnote>
  <w:endnote w:type="continuationSeparator" w:id="0">
    <w:p w:rsidR="006D3E74" w:rsidRDefault="006D3E74" w:rsidP="00CB0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4E7" w:rsidRDefault="007C64E7" w:rsidP="007C64E7">
    <w:pPr>
      <w:pStyle w:val="ListParagraph"/>
      <w:ind w:leftChars="0" w:left="142" w:right="-90"/>
      <w:jc w:val="right"/>
      <w:rPr>
        <w:rFonts w:ascii="Arial" w:hAnsi="Arial" w:cs="Arial"/>
        <w:kern w:val="0"/>
        <w:sz w:val="16"/>
        <w:szCs w:val="16"/>
      </w:rPr>
    </w:pPr>
    <w:r>
      <w:rPr>
        <w:rFonts w:ascii="Arial" w:hAnsi="Arial" w:cs="Arial"/>
        <w:kern w:val="0"/>
        <w:sz w:val="16"/>
        <w:szCs w:val="16"/>
      </w:rPr>
      <w:t xml:space="preserve"> </w:t>
    </w:r>
    <w:r w:rsidRPr="00E76990">
      <w:rPr>
        <w:rFonts w:ascii="Arial" w:hAnsi="Arial" w:cs="Arial"/>
        <w:kern w:val="0"/>
        <w:sz w:val="16"/>
        <w:szCs w:val="16"/>
      </w:rPr>
      <w:t xml:space="preserve">Information as of </w:t>
    </w:r>
    <w:r>
      <w:rPr>
        <w:rFonts w:ascii="Arial" w:hAnsi="Arial" w:cs="Arial"/>
        <w:kern w:val="0"/>
        <w:sz w:val="16"/>
        <w:szCs w:val="16"/>
      </w:rPr>
      <w:t>Jan 2014</w:t>
    </w:r>
  </w:p>
  <w:p w:rsidR="007C64E7" w:rsidRDefault="007C64E7" w:rsidP="007C64E7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E74" w:rsidRPr="00FE098D" w:rsidRDefault="006D3E74" w:rsidP="00FE098D">
    <w:pPr>
      <w:pStyle w:val="Footer"/>
      <w:rPr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E74" w:rsidRDefault="006D3E74" w:rsidP="00CB05BC">
      <w:r>
        <w:separator/>
      </w:r>
    </w:p>
  </w:footnote>
  <w:footnote w:type="continuationSeparator" w:id="0">
    <w:p w:rsidR="006D3E74" w:rsidRDefault="006D3E74" w:rsidP="00CB0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E74" w:rsidRDefault="006D3E7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4337685</wp:posOffset>
          </wp:positionH>
          <wp:positionV relativeFrom="paragraph">
            <wp:posOffset>196215</wp:posOffset>
          </wp:positionV>
          <wp:extent cx="1662430" cy="325755"/>
          <wp:effectExtent l="19050" t="0" r="0" b="0"/>
          <wp:wrapSquare wrapText="bothSides"/>
          <wp:docPr id="51" name="Picture 0" descr="MF LOGO FOR EMAIL PRESS RELEAS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F LOGO FOR EMAIL PRESS RELEASE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243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-276860</wp:posOffset>
          </wp:positionH>
          <wp:positionV relativeFrom="paragraph">
            <wp:posOffset>-64135</wp:posOffset>
          </wp:positionV>
          <wp:extent cx="1781175" cy="628650"/>
          <wp:effectExtent l="19050" t="0" r="9525" b="0"/>
          <wp:wrapSquare wrapText="bothSides"/>
          <wp:docPr id="3" name="Picture 25" descr="N:\PR Dept\Logos\technical\GILE\GILE 13 logo full set\Office\JPG\lighting-exhibition-gua_S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PR Dept\Logos\technical\GILE\GILE 13 logo full set\Office\JPG\lighting-exhibition-gua_S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E74" w:rsidRPr="00FE098D" w:rsidRDefault="006D3E74" w:rsidP="00FE098D">
    <w:pPr>
      <w:pStyle w:val="Header"/>
      <w:rPr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99F"/>
    <w:multiLevelType w:val="hybridMultilevel"/>
    <w:tmpl w:val="D5FCA5A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5AA4A66"/>
    <w:multiLevelType w:val="hybridMultilevel"/>
    <w:tmpl w:val="DEF6158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62E7951"/>
    <w:multiLevelType w:val="hybridMultilevel"/>
    <w:tmpl w:val="F9C827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D0C6655"/>
    <w:multiLevelType w:val="hybridMultilevel"/>
    <w:tmpl w:val="31A4C58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3BD7860"/>
    <w:multiLevelType w:val="hybridMultilevel"/>
    <w:tmpl w:val="7DFA7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29573BD"/>
    <w:multiLevelType w:val="hybridMultilevel"/>
    <w:tmpl w:val="BCA239BC"/>
    <w:lvl w:ilvl="0" w:tplc="7B24AE78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6280FDE"/>
    <w:multiLevelType w:val="hybridMultilevel"/>
    <w:tmpl w:val="BB8A1FD0"/>
    <w:lvl w:ilvl="0" w:tplc="7B24AE78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D9B3C10"/>
    <w:multiLevelType w:val="hybridMultilevel"/>
    <w:tmpl w:val="F97002F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DE900D3"/>
    <w:multiLevelType w:val="hybridMultilevel"/>
    <w:tmpl w:val="2F16D7FC"/>
    <w:lvl w:ilvl="0" w:tplc="48184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ED562E8"/>
    <w:multiLevelType w:val="hybridMultilevel"/>
    <w:tmpl w:val="4EDE35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A9D4F84"/>
    <w:multiLevelType w:val="hybridMultilevel"/>
    <w:tmpl w:val="675A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50338"/>
    <w:multiLevelType w:val="hybridMultilevel"/>
    <w:tmpl w:val="2812A1FC"/>
    <w:lvl w:ilvl="0" w:tplc="D910E4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7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5BC"/>
    <w:rsid w:val="00054015"/>
    <w:rsid w:val="000655CA"/>
    <w:rsid w:val="00150572"/>
    <w:rsid w:val="00164E5F"/>
    <w:rsid w:val="001D69E2"/>
    <w:rsid w:val="001D7880"/>
    <w:rsid w:val="002221B2"/>
    <w:rsid w:val="00223A57"/>
    <w:rsid w:val="002C5DE1"/>
    <w:rsid w:val="00371670"/>
    <w:rsid w:val="00386CE9"/>
    <w:rsid w:val="003B1A50"/>
    <w:rsid w:val="003C3943"/>
    <w:rsid w:val="0040138D"/>
    <w:rsid w:val="00443991"/>
    <w:rsid w:val="004760C5"/>
    <w:rsid w:val="00513612"/>
    <w:rsid w:val="00523524"/>
    <w:rsid w:val="0053332B"/>
    <w:rsid w:val="00557849"/>
    <w:rsid w:val="00571A24"/>
    <w:rsid w:val="0059131C"/>
    <w:rsid w:val="005B4B62"/>
    <w:rsid w:val="00656D6A"/>
    <w:rsid w:val="006D3E74"/>
    <w:rsid w:val="00723F2B"/>
    <w:rsid w:val="007310A9"/>
    <w:rsid w:val="007700DA"/>
    <w:rsid w:val="007A0CFB"/>
    <w:rsid w:val="007C64E7"/>
    <w:rsid w:val="0080371A"/>
    <w:rsid w:val="008109B2"/>
    <w:rsid w:val="008A6CD6"/>
    <w:rsid w:val="00967C68"/>
    <w:rsid w:val="0098721A"/>
    <w:rsid w:val="009B0B6A"/>
    <w:rsid w:val="009D7198"/>
    <w:rsid w:val="00A61068"/>
    <w:rsid w:val="00AB2950"/>
    <w:rsid w:val="00AB499A"/>
    <w:rsid w:val="00AD6B54"/>
    <w:rsid w:val="00AF15D0"/>
    <w:rsid w:val="00B56B8D"/>
    <w:rsid w:val="00B607A6"/>
    <w:rsid w:val="00BA5D95"/>
    <w:rsid w:val="00C0780B"/>
    <w:rsid w:val="00C810F6"/>
    <w:rsid w:val="00CB05BC"/>
    <w:rsid w:val="00D024C4"/>
    <w:rsid w:val="00E76990"/>
    <w:rsid w:val="00E83510"/>
    <w:rsid w:val="00E86FCE"/>
    <w:rsid w:val="00EA4010"/>
    <w:rsid w:val="00EA4994"/>
    <w:rsid w:val="00F502E1"/>
    <w:rsid w:val="00FE098D"/>
    <w:rsid w:val="00FE74D6"/>
    <w:rsid w:val="00FE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enu v:ext="edit" fillcolor="none [3212]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0F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B05B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0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B05B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5BC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BC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CB0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05BC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CB05B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AB2950"/>
    <w:rPr>
      <w:kern w:val="0"/>
      <w:sz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AB2950"/>
    <w:rPr>
      <w:kern w:val="0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yce.Yuen@hongkong.messefrankfurt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Joyce.Yuen@hongkong.messefrankfurt.com" TargetMode="External"/><Relationship Id="rId12" Type="http://schemas.openxmlformats.org/officeDocument/2006/relationships/hyperlink" Target="mailto:Joyce.Yuen@hongkong.messefrankfurt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Messe Frankfurt HK Ltd.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Yuen</dc:creator>
  <cp:lastModifiedBy>yuenj</cp:lastModifiedBy>
  <cp:revision>14</cp:revision>
  <cp:lastPrinted>2013-10-07T03:26:00Z</cp:lastPrinted>
  <dcterms:created xsi:type="dcterms:W3CDTF">2014-01-10T09:03:00Z</dcterms:created>
  <dcterms:modified xsi:type="dcterms:W3CDTF">2014-01-24T07:36:00Z</dcterms:modified>
</cp:coreProperties>
</file>